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B638" w14:textId="77777777" w:rsidR="00997898" w:rsidRPr="004F4A6D" w:rsidRDefault="00997898" w:rsidP="004F4A6D">
      <w:pPr>
        <w:spacing w:after="80" w:line="240" w:lineRule="auto"/>
        <w:jc w:val="center"/>
        <w:rPr>
          <w:b/>
          <w:bCs/>
          <w:sz w:val="28"/>
          <w:szCs w:val="28"/>
          <w:lang w:val="en-US"/>
        </w:rPr>
      </w:pPr>
      <w:r w:rsidRPr="004F4A6D">
        <w:rPr>
          <w:b/>
          <w:bCs/>
          <w:sz w:val="28"/>
          <w:szCs w:val="28"/>
          <w:lang w:val="en-US"/>
        </w:rPr>
        <w:t>Asian Studies Center - Global Virtual Speaker Program</w:t>
      </w:r>
    </w:p>
    <w:p w14:paraId="500D494D" w14:textId="77777777" w:rsidR="00997898" w:rsidRPr="00B974FF" w:rsidRDefault="00997898" w:rsidP="004F4A6D">
      <w:pPr>
        <w:spacing w:after="80" w:line="240" w:lineRule="auto"/>
        <w:jc w:val="center"/>
        <w:rPr>
          <w:b/>
          <w:bCs/>
          <w:sz w:val="26"/>
          <w:szCs w:val="26"/>
          <w:lang w:val="en-US"/>
        </w:rPr>
      </w:pPr>
      <w:r w:rsidRPr="00B974FF">
        <w:rPr>
          <w:b/>
          <w:bCs/>
          <w:sz w:val="26"/>
          <w:szCs w:val="26"/>
          <w:lang w:val="en-US"/>
        </w:rPr>
        <w:t>Funding Request Form</w:t>
      </w:r>
    </w:p>
    <w:p w14:paraId="3DCD5707" w14:textId="77777777" w:rsidR="00393EF5" w:rsidRDefault="00393EF5" w:rsidP="00997898">
      <w:pPr>
        <w:rPr>
          <w:lang w:val="en-US"/>
        </w:rPr>
      </w:pPr>
    </w:p>
    <w:p w14:paraId="28C1E957" w14:textId="521064E9" w:rsidR="00997898" w:rsidRPr="008D6E91" w:rsidRDefault="00997898" w:rsidP="00997898">
      <w:pPr>
        <w:rPr>
          <w:lang w:val="en-US"/>
        </w:rPr>
      </w:pPr>
      <w:r>
        <w:rPr>
          <w:lang w:val="en-US"/>
        </w:rPr>
        <w:t>Date of Submission:</w:t>
      </w:r>
      <w:r w:rsidR="004F4A6D">
        <w:rPr>
          <w:lang w:val="en-US"/>
        </w:rPr>
        <w:t xml:space="preserve"> </w:t>
      </w:r>
      <w:sdt>
        <w:sdtPr>
          <w:rPr>
            <w:lang w:val="en-US"/>
          </w:rPr>
          <w:id w:val="-2047752378"/>
          <w:placeholder>
            <w:docPart w:val="3D81F91B1A954717999CDFF0C682BE86"/>
          </w:placeholder>
          <w:showingPlcHdr/>
          <w:text/>
        </w:sdtPr>
        <w:sdtContent>
          <w:r w:rsidR="00393EF5">
            <w:rPr>
              <w:rStyle w:val="PlaceholderText"/>
              <w:lang w:val="en-US"/>
            </w:rPr>
            <w:t>MM / DD / YYYY</w:t>
          </w:r>
        </w:sdtContent>
      </w:sdt>
    </w:p>
    <w:p w14:paraId="32216455" w14:textId="77777777" w:rsidR="00997898" w:rsidRPr="00C91FC7" w:rsidRDefault="00997898" w:rsidP="0099789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C91FC7">
        <w:rPr>
          <w:b/>
          <w:bCs/>
          <w:lang w:val="en-US"/>
        </w:rPr>
        <w:t>Sponsoring MSU faculty member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25"/>
        <w:gridCol w:w="6565"/>
      </w:tblGrid>
      <w:tr w:rsidR="00FD27AE" w:rsidRPr="00FD27AE" w14:paraId="50397CE2" w14:textId="77777777" w:rsidTr="00FD27AE">
        <w:tc>
          <w:tcPr>
            <w:tcW w:w="2425" w:type="dxa"/>
          </w:tcPr>
          <w:p w14:paraId="7DAB10E1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Name</w:t>
            </w:r>
          </w:p>
        </w:tc>
        <w:sdt>
          <w:sdtPr>
            <w:rPr>
              <w:lang w:val="en-US"/>
            </w:rPr>
            <w:id w:val="-1596625921"/>
            <w:placeholder>
              <w:docPart w:val="58E42E49F8CD48FE98FF8CD6E885C018"/>
            </w:placeholder>
            <w:showingPlcHdr/>
            <w:text/>
          </w:sdtPr>
          <w:sdtContent>
            <w:tc>
              <w:tcPr>
                <w:tcW w:w="6565" w:type="dxa"/>
              </w:tcPr>
              <w:p w14:paraId="26B38672" w14:textId="30C4618F" w:rsidR="00FD27AE" w:rsidRPr="00FD27AE" w:rsidRDefault="00511E62" w:rsidP="00C9222E">
                <w:pPr>
                  <w:pStyle w:val="ListParagraph"/>
                  <w:ind w:left="0"/>
                  <w:rPr>
                    <w:lang w:val="en-US"/>
                  </w:rPr>
                </w:pPr>
                <w:r w:rsidRPr="00272F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27AE" w:rsidRPr="00FD27AE" w14:paraId="01F3BE47" w14:textId="77777777" w:rsidTr="00FD27AE">
        <w:tc>
          <w:tcPr>
            <w:tcW w:w="2425" w:type="dxa"/>
          </w:tcPr>
          <w:p w14:paraId="4878D027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Email address</w:t>
            </w:r>
          </w:p>
        </w:tc>
        <w:tc>
          <w:tcPr>
            <w:tcW w:w="6565" w:type="dxa"/>
          </w:tcPr>
          <w:p w14:paraId="5DD65124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D27AE" w:rsidRPr="00FD27AE" w14:paraId="1CF907F3" w14:textId="77777777" w:rsidTr="00FD27AE">
        <w:tc>
          <w:tcPr>
            <w:tcW w:w="2425" w:type="dxa"/>
          </w:tcPr>
          <w:p w14:paraId="7ED7685B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Phone number</w:t>
            </w:r>
          </w:p>
        </w:tc>
        <w:tc>
          <w:tcPr>
            <w:tcW w:w="6565" w:type="dxa"/>
          </w:tcPr>
          <w:p w14:paraId="28CB5E9A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D27AE" w:rsidRPr="00FD27AE" w14:paraId="3011267D" w14:textId="77777777" w:rsidTr="00FD27AE">
        <w:tc>
          <w:tcPr>
            <w:tcW w:w="2425" w:type="dxa"/>
          </w:tcPr>
          <w:p w14:paraId="18B2AC21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Title(s) held</w:t>
            </w:r>
          </w:p>
        </w:tc>
        <w:tc>
          <w:tcPr>
            <w:tcW w:w="6565" w:type="dxa"/>
          </w:tcPr>
          <w:p w14:paraId="19821FF8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D27AE" w:rsidRPr="00FD27AE" w14:paraId="5CD7AE78" w14:textId="77777777" w:rsidTr="00FD27AE">
        <w:tc>
          <w:tcPr>
            <w:tcW w:w="2425" w:type="dxa"/>
          </w:tcPr>
          <w:p w14:paraId="1CFE687F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College / Department(s)</w:t>
            </w:r>
          </w:p>
        </w:tc>
        <w:tc>
          <w:tcPr>
            <w:tcW w:w="6565" w:type="dxa"/>
          </w:tcPr>
          <w:p w14:paraId="66FB96DE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 xml:space="preserve"> </w:t>
            </w:r>
          </w:p>
        </w:tc>
      </w:tr>
    </w:tbl>
    <w:p w14:paraId="600F8AE4" w14:textId="77777777" w:rsidR="00997898" w:rsidRPr="00997898" w:rsidRDefault="00997898" w:rsidP="00997898">
      <w:pPr>
        <w:pStyle w:val="ListParagraph"/>
        <w:ind w:left="360"/>
        <w:rPr>
          <w:lang w:val="en-US"/>
        </w:rPr>
      </w:pPr>
    </w:p>
    <w:p w14:paraId="1EFB1992" w14:textId="77777777" w:rsidR="00997898" w:rsidRDefault="00997898" w:rsidP="00997898">
      <w:pPr>
        <w:pStyle w:val="ListParagraph"/>
        <w:numPr>
          <w:ilvl w:val="0"/>
          <w:numId w:val="1"/>
        </w:numPr>
        <w:tabs>
          <w:tab w:val="left" w:pos="3355"/>
        </w:tabs>
        <w:rPr>
          <w:lang w:val="en-US"/>
        </w:rPr>
      </w:pPr>
      <w:r w:rsidRPr="00435932">
        <w:rPr>
          <w:b/>
          <w:bCs/>
          <w:lang w:val="en-US"/>
        </w:rPr>
        <w:t>Proposed Global Speakers</w:t>
      </w:r>
    </w:p>
    <w:p w14:paraId="2210A745" w14:textId="50650788" w:rsidR="00997898" w:rsidRPr="00C91FC7" w:rsidRDefault="00997898" w:rsidP="00997898">
      <w:pPr>
        <w:tabs>
          <w:tab w:val="left" w:pos="3355"/>
        </w:tabs>
        <w:ind w:left="360"/>
        <w:rPr>
          <w:lang w:val="en-US"/>
        </w:rPr>
      </w:pPr>
      <w:r w:rsidRPr="00C91FC7">
        <w:rPr>
          <w:lang w:val="en-US"/>
        </w:rPr>
        <w:t>List the proposed speakers you plan to invite</w:t>
      </w:r>
      <w:r>
        <w:rPr>
          <w:lang w:val="en-US"/>
        </w:rPr>
        <w:t>.</w:t>
      </w:r>
      <w:r w:rsidRPr="00C91FC7">
        <w:rPr>
          <w:lang w:val="en-US"/>
        </w:rPr>
        <w:t xml:space="preserve"> You may list more proposed </w:t>
      </w:r>
      <w:r>
        <w:rPr>
          <w:lang w:val="en-US"/>
        </w:rPr>
        <w:t>s</w:t>
      </w:r>
      <w:r w:rsidRPr="00C91FC7">
        <w:rPr>
          <w:lang w:val="en-US"/>
        </w:rPr>
        <w:t>peakers than the number of Global Speaker Sessions you intend to have.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318"/>
        <w:gridCol w:w="1880"/>
        <w:gridCol w:w="1420"/>
        <w:gridCol w:w="1459"/>
        <w:gridCol w:w="3340"/>
        <w:gridCol w:w="1160"/>
        <w:gridCol w:w="222"/>
      </w:tblGrid>
      <w:tr w:rsidR="00770611" w:rsidRPr="00770611" w14:paraId="059C6152" w14:textId="77777777" w:rsidTr="00770611">
        <w:trPr>
          <w:gridAfter w:val="1"/>
          <w:wAfter w:w="36" w:type="dxa"/>
          <w:trHeight w:val="315"/>
        </w:trPr>
        <w:tc>
          <w:tcPr>
            <w:tcW w:w="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98FF7C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8E182F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Name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427847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Affiliation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CEDEC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Position/Title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8105511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Global Speakers Session</w:t>
            </w:r>
          </w:p>
        </w:tc>
      </w:tr>
      <w:tr w:rsidR="00770611" w:rsidRPr="00770611" w14:paraId="1A2D349E" w14:textId="77777777" w:rsidTr="00770611">
        <w:trPr>
          <w:gridAfter w:val="1"/>
          <w:wAfter w:w="36" w:type="dxa"/>
          <w:trHeight w:val="450"/>
        </w:trPr>
        <w:tc>
          <w:tcPr>
            <w:tcW w:w="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E28BB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D72A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3B5D9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42F7A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1E5FDE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Title of Panel/Talk Session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0ADEE" w14:textId="4E851300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  <w:t xml:space="preserve">Open or Closed </w:t>
            </w:r>
            <w:proofErr w:type="gramStart"/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  <w:t>Session?*</w:t>
            </w:r>
            <w:proofErr w:type="gramEnd"/>
          </w:p>
        </w:tc>
      </w:tr>
      <w:tr w:rsidR="00770611" w:rsidRPr="00770611" w14:paraId="4104FDA1" w14:textId="77777777" w:rsidTr="00770611">
        <w:trPr>
          <w:trHeight w:val="450"/>
        </w:trPr>
        <w:tc>
          <w:tcPr>
            <w:tcW w:w="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84ADE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D0CB4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D1800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A432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DF718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D20E5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E7A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4AB952A2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E51F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DC15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808080"/>
                <w:lang w:bidi="lo-LA"/>
              </w:rPr>
              <w:t>Click to enter text.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FB5A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90ED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C9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69D2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737E18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29CC33C9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EA9E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7A1B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14F5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C8DA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48D5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F41D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6AC31E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2C4B6A1C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B705A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E75C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BD3E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C11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CFAB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9DD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D2852A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0B08999F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28372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8D00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F1A6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2D12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E09F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0420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7EFEFB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5BD9B353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A2DF5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F340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94F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F8AF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1337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DCF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DE4A6B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4C5B19FE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69CB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46724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941C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F3AD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1748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DA0E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932E10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</w:tbl>
    <w:p w14:paraId="44F07E0D" w14:textId="6236C63B" w:rsidR="00997898" w:rsidRDefault="00997898" w:rsidP="00997898">
      <w:pPr>
        <w:tabs>
          <w:tab w:val="left" w:pos="3355"/>
        </w:tabs>
        <w:rPr>
          <w:sz w:val="18"/>
          <w:szCs w:val="18"/>
          <w:lang w:val="en-US"/>
        </w:rPr>
      </w:pPr>
      <w:r w:rsidRPr="00997898">
        <w:rPr>
          <w:sz w:val="18"/>
          <w:szCs w:val="18"/>
          <w:lang w:val="en-US"/>
        </w:rPr>
        <w:t>*A closed session is only for student registered for a specified course, while an open session allows for participation of the general MSU community</w:t>
      </w:r>
    </w:p>
    <w:p w14:paraId="6A5FC077" w14:textId="77777777" w:rsidR="00770611" w:rsidRDefault="00770611" w:rsidP="00997898">
      <w:pPr>
        <w:tabs>
          <w:tab w:val="left" w:pos="3355"/>
        </w:tabs>
        <w:rPr>
          <w:sz w:val="18"/>
          <w:szCs w:val="18"/>
          <w:lang w:val="en-US"/>
        </w:rPr>
      </w:pPr>
    </w:p>
    <w:p w14:paraId="59208992" w14:textId="4EDEBD7A" w:rsidR="00997898" w:rsidRDefault="00997898" w:rsidP="00997898">
      <w:pPr>
        <w:pStyle w:val="ListParagraph"/>
        <w:numPr>
          <w:ilvl w:val="0"/>
          <w:numId w:val="1"/>
        </w:numPr>
        <w:rPr>
          <w:lang w:val="en-US"/>
        </w:rPr>
      </w:pPr>
      <w:r w:rsidRPr="00435932">
        <w:rPr>
          <w:b/>
          <w:bCs/>
          <w:lang w:val="en-US"/>
        </w:rPr>
        <w:t>Funding requested</w:t>
      </w:r>
      <w:r>
        <w:rPr>
          <w:lang w:val="en-US"/>
        </w:rPr>
        <w:t xml:space="preserve"> </w:t>
      </w:r>
    </w:p>
    <w:p w14:paraId="5968678F" w14:textId="77777777" w:rsidR="00A01DF6" w:rsidRPr="00A01DF6" w:rsidRDefault="00A01DF6" w:rsidP="00A01DF6">
      <w:pPr>
        <w:pStyle w:val="ListParagraph"/>
        <w:ind w:left="360"/>
        <w:rPr>
          <w:lang w:val="en-US"/>
        </w:rPr>
      </w:pPr>
      <w:r w:rsidRPr="00997898">
        <w:rPr>
          <w:lang w:val="en-US"/>
        </w:rPr>
        <w:t xml:space="preserve">Specify </w:t>
      </w:r>
      <w:r>
        <w:rPr>
          <w:lang w:val="en-US"/>
        </w:rPr>
        <w:t xml:space="preserve">below </w:t>
      </w:r>
      <w:r w:rsidRPr="00997898">
        <w:rPr>
          <w:lang w:val="en-US"/>
        </w:rPr>
        <w:t>the total amount</w:t>
      </w:r>
      <w:r>
        <w:rPr>
          <w:lang w:val="en-US"/>
        </w:rPr>
        <w:t xml:space="preserve"> requested</w:t>
      </w:r>
      <w:r w:rsidRPr="00997898">
        <w:rPr>
          <w:lang w:val="en-US"/>
        </w:rPr>
        <w:t xml:space="preserve"> (maximum $1,500)</w:t>
      </w:r>
      <w:r>
        <w:rPr>
          <w:lang w:val="en-US"/>
        </w:rPr>
        <w:t xml:space="preserve">, </w:t>
      </w:r>
      <w:r w:rsidRPr="00997898">
        <w:rPr>
          <w:lang w:val="en-US"/>
        </w:rPr>
        <w:t>with a breakdown of how the funds will be allocated across the speakers</w:t>
      </w:r>
      <w:r>
        <w:rPr>
          <w:lang w:val="en-US"/>
        </w:rPr>
        <w:t xml:space="preserve">. </w:t>
      </w:r>
      <w:r w:rsidRPr="00A01DF6">
        <w:rPr>
          <w:lang w:val="en-US"/>
        </w:rPr>
        <w:t>Funding is to be used to cover speaker honoraria, with the following honorarium rates:</w:t>
      </w:r>
    </w:p>
    <w:p w14:paraId="1559C8F8" w14:textId="77777777" w:rsidR="00A01DF6" w:rsidRPr="00A01DF6" w:rsidRDefault="00A01DF6" w:rsidP="00A01DF6">
      <w:pPr>
        <w:pStyle w:val="ListParagraph"/>
        <w:numPr>
          <w:ilvl w:val="0"/>
          <w:numId w:val="4"/>
        </w:numPr>
        <w:rPr>
          <w:lang w:val="en-US"/>
        </w:rPr>
      </w:pPr>
      <w:r w:rsidRPr="00A01DF6">
        <w:rPr>
          <w:lang w:val="en-US"/>
        </w:rPr>
        <w:t>$300 per person for virtual speakers,</w:t>
      </w:r>
    </w:p>
    <w:p w14:paraId="307F9AC7" w14:textId="77777777" w:rsidR="00A01DF6" w:rsidRPr="00A01DF6" w:rsidRDefault="00A01DF6" w:rsidP="00A01DF6">
      <w:pPr>
        <w:pStyle w:val="ListParagraph"/>
        <w:numPr>
          <w:ilvl w:val="0"/>
          <w:numId w:val="4"/>
        </w:numPr>
        <w:rPr>
          <w:lang w:val="en-US"/>
        </w:rPr>
      </w:pPr>
      <w:r w:rsidRPr="00A01DF6">
        <w:rPr>
          <w:lang w:val="en-US"/>
        </w:rPr>
        <w:t>$500 per person for in-person speakers.</w:t>
      </w:r>
    </w:p>
    <w:p w14:paraId="69D80524" w14:textId="2DFF6678" w:rsidR="00407DB3" w:rsidRPr="00A01DF6" w:rsidRDefault="00A01DF6" w:rsidP="00A01DF6">
      <w:pPr>
        <w:pStyle w:val="ListParagraph"/>
        <w:ind w:left="360"/>
        <w:rPr>
          <w:lang w:val="en-US"/>
        </w:rPr>
      </w:pPr>
      <w:r w:rsidRPr="00A01DF6">
        <w:rPr>
          <w:lang w:val="en-US"/>
        </w:rPr>
        <w:t xml:space="preserve">Proposals </w:t>
      </w:r>
      <w:r>
        <w:rPr>
          <w:lang w:val="en-US"/>
        </w:rPr>
        <w:t>will be reviewed and accepted on a rolling basis</w:t>
      </w:r>
      <w:r w:rsidRPr="00A01DF6">
        <w:rPr>
          <w:lang w:val="en-US"/>
        </w:rPr>
        <w:t>.</w:t>
      </w:r>
    </w:p>
    <w:p w14:paraId="550A4D0E" w14:textId="77777777" w:rsidR="00997898" w:rsidRDefault="00997898" w:rsidP="00997898">
      <w:pPr>
        <w:pStyle w:val="ListParagraph"/>
        <w:rPr>
          <w:lang w:val="en-US"/>
        </w:rPr>
      </w:pPr>
    </w:p>
    <w:p w14:paraId="53077716" w14:textId="1877FB2C" w:rsidR="001549B8" w:rsidRPr="001549B8" w:rsidRDefault="001549B8" w:rsidP="00997898">
      <w:pPr>
        <w:pStyle w:val="ListParagraph"/>
        <w:numPr>
          <w:ilvl w:val="0"/>
          <w:numId w:val="1"/>
        </w:numPr>
      </w:pPr>
      <w:r>
        <w:rPr>
          <w:b/>
          <w:bCs/>
          <w:lang w:val="en-US"/>
        </w:rPr>
        <w:t>Follow up</w:t>
      </w:r>
    </w:p>
    <w:p w14:paraId="7D7EF1FA" w14:textId="588D4F0D" w:rsidR="00C66433" w:rsidRDefault="00997898" w:rsidP="001549B8">
      <w:pPr>
        <w:pStyle w:val="ListParagraph"/>
        <w:ind w:left="360"/>
      </w:pPr>
      <w:r w:rsidRPr="00997898">
        <w:rPr>
          <w:lang w:val="en-US"/>
        </w:rPr>
        <w:t>The sponsoring faculty member is required to</w:t>
      </w:r>
      <w:r w:rsidR="00FD27AE">
        <w:rPr>
          <w:lang w:val="en-US"/>
        </w:rPr>
        <w:t xml:space="preserve"> notify the Asian Studies Center (via</w:t>
      </w:r>
      <w:r w:rsidRPr="00997898">
        <w:rPr>
          <w:lang w:val="en-US"/>
        </w:rPr>
        <w:t xml:space="preserve"> email </w:t>
      </w:r>
      <w:r w:rsidR="00FD27AE">
        <w:rPr>
          <w:lang w:val="en-US"/>
        </w:rPr>
        <w:t xml:space="preserve">to </w:t>
      </w:r>
      <w:proofErr w:type="spellStart"/>
      <w:r w:rsidR="00FE3DDF">
        <w:rPr>
          <w:lang w:val="en-US"/>
        </w:rPr>
        <w:t>Soksamphoas</w:t>
      </w:r>
      <w:proofErr w:type="spellEnd"/>
      <w:r w:rsidR="00FE3DDF">
        <w:rPr>
          <w:lang w:val="en-US"/>
        </w:rPr>
        <w:t xml:space="preserve"> </w:t>
      </w:r>
      <w:proofErr w:type="spellStart"/>
      <w:r w:rsidR="00FE3DDF">
        <w:rPr>
          <w:lang w:val="en-US"/>
        </w:rPr>
        <w:t>Im</w:t>
      </w:r>
      <w:proofErr w:type="spellEnd"/>
      <w:r w:rsidR="001549B8">
        <w:rPr>
          <w:lang w:val="en-US"/>
        </w:rPr>
        <w:t xml:space="preserve"> at </w:t>
      </w:r>
      <w:hyperlink r:id="rId7" w:history="1">
        <w:r w:rsidR="00FE3DDF" w:rsidRPr="0020381F">
          <w:rPr>
            <w:rStyle w:val="Hyperlink"/>
            <w:lang w:val="en-US"/>
          </w:rPr>
          <w:t>imsoksam@msu.edu</w:t>
        </w:r>
      </w:hyperlink>
      <w:r w:rsidR="00FE3DDF">
        <w:rPr>
          <w:lang w:val="en-US"/>
        </w:rPr>
        <w:t xml:space="preserve">) </w:t>
      </w:r>
      <w:r w:rsidRPr="00997898">
        <w:rPr>
          <w:lang w:val="en-US"/>
        </w:rPr>
        <w:t xml:space="preserve">the number of participants who attended each session. </w:t>
      </w:r>
    </w:p>
    <w:sectPr w:rsidR="00C66433" w:rsidSect="00114B6B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BD32" w14:textId="77777777" w:rsidR="00114B6B" w:rsidRDefault="00114B6B" w:rsidP="004C2991">
      <w:pPr>
        <w:spacing w:after="0" w:line="240" w:lineRule="auto"/>
      </w:pPr>
      <w:r>
        <w:separator/>
      </w:r>
    </w:p>
  </w:endnote>
  <w:endnote w:type="continuationSeparator" w:id="0">
    <w:p w14:paraId="7B1785A9" w14:textId="77777777" w:rsidR="00114B6B" w:rsidRDefault="00114B6B" w:rsidP="004C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9886" w14:textId="77777777" w:rsidR="00114B6B" w:rsidRDefault="00114B6B" w:rsidP="004C2991">
      <w:pPr>
        <w:spacing w:after="0" w:line="240" w:lineRule="auto"/>
      </w:pPr>
      <w:r>
        <w:separator/>
      </w:r>
    </w:p>
  </w:footnote>
  <w:footnote w:type="continuationSeparator" w:id="0">
    <w:p w14:paraId="60E34FAF" w14:textId="77777777" w:rsidR="00114B6B" w:rsidRDefault="00114B6B" w:rsidP="004C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C1C9" w14:textId="5503218C" w:rsidR="00A01DF6" w:rsidRPr="00720192" w:rsidRDefault="00720192">
    <w:pPr>
      <w:pStyle w:val="Header"/>
      <w:rPr>
        <w:sz w:val="18"/>
        <w:szCs w:val="18"/>
        <w:lang w:val="en-US"/>
      </w:rPr>
    </w:pPr>
    <w:r w:rsidRPr="00720192">
      <w:rPr>
        <w:sz w:val="18"/>
        <w:szCs w:val="18"/>
        <w:lang w:val="en-US"/>
      </w:rPr>
      <w:t xml:space="preserve">Form updated </w:t>
    </w:r>
    <w:proofErr w:type="gramStart"/>
    <w:r w:rsidR="002F4F1D">
      <w:rPr>
        <w:sz w:val="18"/>
        <w:szCs w:val="18"/>
        <w:lang w:val="en-US"/>
      </w:rPr>
      <w:t>02/</w:t>
    </w:r>
    <w:r w:rsidR="00A01DF6">
      <w:rPr>
        <w:sz w:val="18"/>
        <w:szCs w:val="18"/>
        <w:lang w:val="en-US"/>
      </w:rPr>
      <w:t>6</w:t>
    </w:r>
    <w:r w:rsidR="002F4F1D">
      <w:rPr>
        <w:sz w:val="18"/>
        <w:szCs w:val="18"/>
        <w:lang w:val="en-US"/>
      </w:rPr>
      <w:t>/202</w:t>
    </w:r>
    <w:r w:rsidR="00A01DF6">
      <w:rPr>
        <w:sz w:val="18"/>
        <w:szCs w:val="18"/>
        <w:lang w:val="en-US"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151"/>
    <w:multiLevelType w:val="hybridMultilevel"/>
    <w:tmpl w:val="7B1C59E0"/>
    <w:lvl w:ilvl="0" w:tplc="DDE674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D65"/>
    <w:multiLevelType w:val="hybridMultilevel"/>
    <w:tmpl w:val="279A9DC8"/>
    <w:lvl w:ilvl="0" w:tplc="0C16E7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D445E"/>
    <w:multiLevelType w:val="multilevel"/>
    <w:tmpl w:val="FA20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44710"/>
    <w:multiLevelType w:val="hybridMultilevel"/>
    <w:tmpl w:val="FAE6D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465617">
    <w:abstractNumId w:val="1"/>
  </w:num>
  <w:num w:numId="2" w16cid:durableId="827281923">
    <w:abstractNumId w:val="0"/>
  </w:num>
  <w:num w:numId="3" w16cid:durableId="23483882">
    <w:abstractNumId w:val="2"/>
    <w:lvlOverride w:ilvl="0">
      <w:lvl w:ilvl="0">
        <w:numFmt w:val="upperLetter"/>
        <w:lvlText w:val="%1."/>
        <w:lvlJc w:val="left"/>
      </w:lvl>
    </w:lvlOverride>
  </w:num>
  <w:num w:numId="4" w16cid:durableId="532694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98"/>
    <w:rsid w:val="00072E21"/>
    <w:rsid w:val="000C38FB"/>
    <w:rsid w:val="00114B6B"/>
    <w:rsid w:val="00114F74"/>
    <w:rsid w:val="00153BE0"/>
    <w:rsid w:val="001549B8"/>
    <w:rsid w:val="0016292F"/>
    <w:rsid w:val="001821AB"/>
    <w:rsid w:val="001C7347"/>
    <w:rsid w:val="002055E5"/>
    <w:rsid w:val="002C1E96"/>
    <w:rsid w:val="002D7F58"/>
    <w:rsid w:val="002F4F1D"/>
    <w:rsid w:val="00393EF5"/>
    <w:rsid w:val="00395DB3"/>
    <w:rsid w:val="00407DB3"/>
    <w:rsid w:val="00464629"/>
    <w:rsid w:val="004C2991"/>
    <w:rsid w:val="004F4A6D"/>
    <w:rsid w:val="00511E62"/>
    <w:rsid w:val="00584B09"/>
    <w:rsid w:val="006C3114"/>
    <w:rsid w:val="006E3C0A"/>
    <w:rsid w:val="00720192"/>
    <w:rsid w:val="00770611"/>
    <w:rsid w:val="00784CC6"/>
    <w:rsid w:val="007A212F"/>
    <w:rsid w:val="007D1A8D"/>
    <w:rsid w:val="00847515"/>
    <w:rsid w:val="00884A8A"/>
    <w:rsid w:val="00927A0F"/>
    <w:rsid w:val="00997898"/>
    <w:rsid w:val="00A01DF6"/>
    <w:rsid w:val="00B07FDC"/>
    <w:rsid w:val="00BF25CB"/>
    <w:rsid w:val="00C44DBD"/>
    <w:rsid w:val="00C66433"/>
    <w:rsid w:val="00CD0C50"/>
    <w:rsid w:val="00D77C8E"/>
    <w:rsid w:val="00EB7470"/>
    <w:rsid w:val="00F2662D"/>
    <w:rsid w:val="00F826D3"/>
    <w:rsid w:val="00FD27AE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FCC5D"/>
  <w15:chartTrackingRefBased/>
  <w15:docId w15:val="{F636D4FD-03CB-43DC-9CCA-6FB9971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98"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89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89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898"/>
    <w:rPr>
      <w:i/>
      <w:iCs/>
      <w:color w:val="4472C4" w:themeColor="accent1"/>
      <w:lang w:val="id-ID"/>
    </w:rPr>
  </w:style>
  <w:style w:type="character" w:styleId="Hyperlink">
    <w:name w:val="Hyperlink"/>
    <w:basedOn w:val="DefaultParagraphFont"/>
    <w:uiPriority w:val="99"/>
    <w:unhideWhenUsed/>
    <w:rsid w:val="00154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9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27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9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C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9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soksam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81F91B1A954717999CDFF0C682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EB6D-3B17-4312-947B-3E168B84E36A}"/>
      </w:docPartPr>
      <w:docPartBody>
        <w:p w:rsidR="00B52A7F" w:rsidRDefault="009D3607" w:rsidP="009D3607">
          <w:pPr>
            <w:pStyle w:val="3D81F91B1A954717999CDFF0C682BE862"/>
          </w:pPr>
          <w:r>
            <w:rPr>
              <w:rStyle w:val="PlaceholderText"/>
              <w:lang w:val="en-US"/>
            </w:rPr>
            <w:t>MM / DD / YYYY</w:t>
          </w:r>
        </w:p>
      </w:docPartBody>
    </w:docPart>
    <w:docPart>
      <w:docPartPr>
        <w:name w:val="58E42E49F8CD48FE98FF8CD6E885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E0BE9-CB76-4134-A36A-C2326B6195FB}"/>
      </w:docPartPr>
      <w:docPartBody>
        <w:p w:rsidR="00B52A7F" w:rsidRDefault="009D3607" w:rsidP="009D3607">
          <w:pPr>
            <w:pStyle w:val="58E42E49F8CD48FE98FF8CD6E885C018"/>
          </w:pPr>
          <w:r w:rsidRPr="00272F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07"/>
    <w:rsid w:val="00344975"/>
    <w:rsid w:val="003A058F"/>
    <w:rsid w:val="00440F6B"/>
    <w:rsid w:val="005D26F6"/>
    <w:rsid w:val="007739B3"/>
    <w:rsid w:val="009D3607"/>
    <w:rsid w:val="00B5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607"/>
    <w:rPr>
      <w:color w:val="808080"/>
    </w:rPr>
  </w:style>
  <w:style w:type="paragraph" w:customStyle="1" w:styleId="3D81F91B1A954717999CDFF0C682BE862">
    <w:name w:val="3D81F91B1A954717999CDFF0C682BE862"/>
    <w:rsid w:val="009D3607"/>
    <w:rPr>
      <w:rFonts w:eastAsiaTheme="minorHAnsi"/>
      <w:lang w:val="id-ID" w:bidi="ar-SA"/>
    </w:rPr>
  </w:style>
  <w:style w:type="paragraph" w:customStyle="1" w:styleId="58E42E49F8CD48FE98FF8CD6E885C018">
    <w:name w:val="58E42E49F8CD48FE98FF8CD6E885C018"/>
    <w:rsid w:val="009D3607"/>
    <w:pPr>
      <w:ind w:left="720"/>
      <w:contextualSpacing/>
    </w:pPr>
    <w:rPr>
      <w:rFonts w:eastAsiaTheme="minorHAnsi"/>
      <w:lang w:val="id-ID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Tirtowalujo</dc:creator>
  <cp:keywords/>
  <dc:description/>
  <cp:lastModifiedBy>Vyas, Manan</cp:lastModifiedBy>
  <cp:revision>5</cp:revision>
  <dcterms:created xsi:type="dcterms:W3CDTF">2021-02-16T16:33:00Z</dcterms:created>
  <dcterms:modified xsi:type="dcterms:W3CDTF">2024-02-06T20:14:00Z</dcterms:modified>
</cp:coreProperties>
</file>