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12E6" w14:textId="03B9A990" w:rsidR="007117A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Global Children’s Literature Teacher Fellowship Program Lesson Plan </w:t>
      </w:r>
    </w:p>
    <w:p w14:paraId="24853E1B" w14:textId="20F85E15" w:rsidR="00B35E4D" w:rsidRDefault="00B35E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Kristy Spann</w:t>
      </w:r>
      <w:r w:rsidR="00357462">
        <w:rPr>
          <w:rFonts w:ascii="Times New Roman" w:eastAsia="Times New Roman" w:hAnsi="Times New Roman" w:cs="Times New Roman"/>
          <w:sz w:val="24"/>
          <w:szCs w:val="24"/>
        </w:rPr>
        <w:br/>
        <w:t>Africa Group, April 6, 2024</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117A3" w14:paraId="2105D316" w14:textId="77777777">
        <w:tc>
          <w:tcPr>
            <w:tcW w:w="9350" w:type="dxa"/>
            <w:shd w:val="clear" w:color="auto" w:fill="8EAADB"/>
          </w:tcPr>
          <w:p w14:paraId="6061BFBE" w14:textId="77777777" w:rsidR="007117A3" w:rsidRDefault="00000000">
            <w:pPr>
              <w:tabs>
                <w:tab w:val="left" w:pos="527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w:t>
            </w:r>
          </w:p>
        </w:tc>
      </w:tr>
      <w:tr w:rsidR="007117A3" w14:paraId="7ABCD1C0" w14:textId="77777777">
        <w:tc>
          <w:tcPr>
            <w:tcW w:w="9350" w:type="dxa"/>
          </w:tcPr>
          <w:p w14:paraId="777FBE84" w14:textId="77777777" w:rsidR="007117A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Lesson Title:</w:t>
            </w:r>
            <w:r>
              <w:rPr>
                <w:rFonts w:ascii="Times New Roman" w:eastAsia="Times New Roman" w:hAnsi="Times New Roman" w:cs="Times New Roman"/>
                <w:sz w:val="24"/>
                <w:szCs w:val="24"/>
              </w:rPr>
              <w:t xml:space="preserve"> </w:t>
            </w:r>
          </w:p>
        </w:tc>
      </w:tr>
      <w:tr w:rsidR="007117A3" w14:paraId="6D76CBD7" w14:textId="77777777">
        <w:trPr>
          <w:trHeight w:val="1134"/>
        </w:trPr>
        <w:tc>
          <w:tcPr>
            <w:tcW w:w="9350" w:type="dxa"/>
          </w:tcPr>
          <w:p w14:paraId="38C7A012" w14:textId="77777777" w:rsidR="007117A3" w:rsidRPr="006D6999" w:rsidRDefault="00000000">
            <w:pPr>
              <w:pBdr>
                <w:top w:val="nil"/>
                <w:left w:val="nil"/>
                <w:bottom w:val="nil"/>
                <w:right w:val="nil"/>
                <w:between w:val="nil"/>
              </w:pBdr>
              <w:spacing w:after="160"/>
              <w:rPr>
                <w:rFonts w:ascii="Times New Roman" w:eastAsia="Times New Roman" w:hAnsi="Times New Roman" w:cs="Times New Roman"/>
                <w:b/>
                <w:bCs/>
                <w:color w:val="000000"/>
                <w:sz w:val="24"/>
                <w:szCs w:val="24"/>
              </w:rPr>
            </w:pPr>
            <w:r w:rsidRPr="006D6999">
              <w:rPr>
                <w:rFonts w:ascii="Times New Roman" w:eastAsia="Times New Roman" w:hAnsi="Times New Roman" w:cs="Times New Roman"/>
                <w:b/>
                <w:bCs/>
                <w:color w:val="000000"/>
                <w:sz w:val="24"/>
                <w:szCs w:val="24"/>
              </w:rPr>
              <w:t>What was the context for your lesson?</w:t>
            </w:r>
          </w:p>
          <w:p w14:paraId="5D54ACFA" w14:textId="149E9ECA"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6D6999">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 xml:space="preserve"> </w:t>
            </w:r>
            <w:r w:rsidRPr="00D42D15">
              <w:rPr>
                <w:rFonts w:ascii="Times New Roman" w:eastAsia="Times New Roman" w:hAnsi="Times New Roman" w:cs="Times New Roman"/>
                <w:b/>
                <w:bCs/>
                <w:sz w:val="24"/>
                <w:szCs w:val="24"/>
              </w:rPr>
              <w:t>Grade Level</w:t>
            </w:r>
            <w:r w:rsidR="00B35E4D" w:rsidRPr="00D42D15">
              <w:rPr>
                <w:rFonts w:ascii="Times New Roman" w:eastAsia="Times New Roman" w:hAnsi="Times New Roman" w:cs="Times New Roman"/>
                <w:b/>
                <w:bCs/>
                <w:sz w:val="24"/>
                <w:szCs w:val="24"/>
              </w:rPr>
              <w:t>:</w:t>
            </w:r>
            <w:r w:rsidR="00B35E4D">
              <w:rPr>
                <w:rFonts w:ascii="Times New Roman" w:eastAsia="Times New Roman" w:hAnsi="Times New Roman" w:cs="Times New Roman"/>
                <w:sz w:val="24"/>
                <w:szCs w:val="24"/>
              </w:rPr>
              <w:t xml:space="preserve"> 6th</w:t>
            </w:r>
          </w:p>
          <w:p w14:paraId="147CD5E1" w14:textId="3E4D3A0A"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6D6999">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xml:space="preserve"> </w:t>
            </w:r>
            <w:r w:rsidRPr="00D42D15">
              <w:rPr>
                <w:rFonts w:ascii="Times New Roman" w:eastAsia="Times New Roman" w:hAnsi="Times New Roman" w:cs="Times New Roman"/>
                <w:b/>
                <w:bCs/>
                <w:color w:val="000000"/>
                <w:sz w:val="24"/>
                <w:szCs w:val="24"/>
              </w:rPr>
              <w:t>The subject area(s) for which you created the lesson</w:t>
            </w:r>
            <w:r w:rsidR="00B35E4D" w:rsidRPr="00D42D15">
              <w:rPr>
                <w:rFonts w:ascii="Times New Roman" w:eastAsia="Times New Roman" w:hAnsi="Times New Roman" w:cs="Times New Roman"/>
                <w:b/>
                <w:bCs/>
                <w:color w:val="000000"/>
                <w:sz w:val="24"/>
                <w:szCs w:val="24"/>
              </w:rPr>
              <w:t>:</w:t>
            </w:r>
            <w:r w:rsidR="00B35E4D">
              <w:rPr>
                <w:rFonts w:ascii="Times New Roman" w:eastAsia="Times New Roman" w:hAnsi="Times New Roman" w:cs="Times New Roman"/>
                <w:color w:val="000000"/>
                <w:sz w:val="24"/>
                <w:szCs w:val="24"/>
              </w:rPr>
              <w:t xml:space="preserve"> English Language Arts</w:t>
            </w:r>
          </w:p>
          <w:p w14:paraId="1425D12A" w14:textId="2BFF2860"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6D6999">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 xml:space="preserve"> </w:t>
            </w:r>
            <w:r w:rsidRPr="00D42D15">
              <w:rPr>
                <w:rFonts w:ascii="Times New Roman" w:eastAsia="Times New Roman" w:hAnsi="Times New Roman" w:cs="Times New Roman"/>
                <w:b/>
                <w:bCs/>
                <w:color w:val="000000"/>
                <w:sz w:val="24"/>
                <w:szCs w:val="24"/>
              </w:rPr>
              <w:t>The make-up of your class (rural, urban etc.; diverse, homogenous, etc.) and how that helped you think about your lesson</w:t>
            </w:r>
            <w:r w:rsidR="00B35E4D" w:rsidRPr="00D42D15">
              <w:rPr>
                <w:rFonts w:ascii="Times New Roman" w:eastAsia="Times New Roman" w:hAnsi="Times New Roman" w:cs="Times New Roman"/>
                <w:b/>
                <w:bCs/>
                <w:color w:val="000000"/>
                <w:sz w:val="24"/>
                <w:szCs w:val="24"/>
              </w:rPr>
              <w:t>:</w:t>
            </w:r>
            <w:r w:rsidR="00B35E4D">
              <w:rPr>
                <w:rFonts w:ascii="Times New Roman" w:eastAsia="Times New Roman" w:hAnsi="Times New Roman" w:cs="Times New Roman"/>
                <w:color w:val="000000"/>
                <w:sz w:val="24"/>
                <w:szCs w:val="24"/>
              </w:rPr>
              <w:t xml:space="preserve"> This lesson was created for students in a suburban community with &gt;85% free and reduced meals</w:t>
            </w:r>
            <w:r w:rsidR="00D42D15">
              <w:rPr>
                <w:rFonts w:ascii="Times New Roman" w:eastAsia="Times New Roman" w:hAnsi="Times New Roman" w:cs="Times New Roman"/>
                <w:color w:val="000000"/>
                <w:sz w:val="24"/>
                <w:szCs w:val="24"/>
              </w:rPr>
              <w:t xml:space="preserve"> with an ethnic distribution of:</w:t>
            </w:r>
            <w:r w:rsidR="00B35E4D">
              <w:rPr>
                <w:rFonts w:ascii="Times New Roman" w:eastAsia="Times New Roman" w:hAnsi="Times New Roman" w:cs="Times New Roman"/>
                <w:color w:val="000000"/>
                <w:sz w:val="24"/>
                <w:szCs w:val="24"/>
              </w:rPr>
              <w:t xml:space="preserve"> </w:t>
            </w:r>
            <w:r w:rsidR="00E246E0">
              <w:rPr>
                <w:rFonts w:ascii="Times New Roman" w:eastAsia="Times New Roman" w:hAnsi="Times New Roman" w:cs="Times New Roman"/>
                <w:color w:val="000000"/>
                <w:sz w:val="24"/>
                <w:szCs w:val="24"/>
              </w:rPr>
              <w:t>68.8</w:t>
            </w:r>
            <w:r w:rsidR="00B35E4D">
              <w:rPr>
                <w:rFonts w:ascii="Times New Roman" w:eastAsia="Times New Roman" w:hAnsi="Times New Roman" w:cs="Times New Roman"/>
                <w:color w:val="000000"/>
                <w:sz w:val="24"/>
                <w:szCs w:val="24"/>
              </w:rPr>
              <w:t>% are white</w:t>
            </w:r>
            <w:r w:rsidR="00E246E0">
              <w:rPr>
                <w:rFonts w:ascii="Times New Roman" w:eastAsia="Times New Roman" w:hAnsi="Times New Roman" w:cs="Times New Roman"/>
                <w:color w:val="000000"/>
                <w:sz w:val="24"/>
                <w:szCs w:val="24"/>
              </w:rPr>
              <w:t>, African American 12%, Hispanic 10.6%, 2+ 7.8%, Asian 0.4%, Indigenous 0.4%</w:t>
            </w:r>
            <w:r w:rsidR="00D42D15">
              <w:rPr>
                <w:rFonts w:ascii="Times New Roman" w:eastAsia="Times New Roman" w:hAnsi="Times New Roman" w:cs="Times New Roman"/>
                <w:color w:val="000000"/>
                <w:sz w:val="24"/>
                <w:szCs w:val="24"/>
              </w:rPr>
              <w:t xml:space="preserve">. Approximately one-third of the students </w:t>
            </w:r>
            <w:r w:rsidR="007E5719">
              <w:rPr>
                <w:rFonts w:ascii="Times New Roman" w:eastAsia="Times New Roman" w:hAnsi="Times New Roman" w:cs="Times New Roman"/>
                <w:color w:val="000000"/>
                <w:sz w:val="24"/>
                <w:szCs w:val="24"/>
              </w:rPr>
              <w:t xml:space="preserve">come from neighboring districts </w:t>
            </w:r>
            <w:r w:rsidR="00D42D15">
              <w:rPr>
                <w:rFonts w:ascii="Times New Roman" w:eastAsia="Times New Roman" w:hAnsi="Times New Roman" w:cs="Times New Roman"/>
                <w:color w:val="000000"/>
                <w:sz w:val="24"/>
                <w:szCs w:val="24"/>
              </w:rPr>
              <w:t xml:space="preserve">with greater than one-fifth of the total coming from a very depressed, </w:t>
            </w:r>
            <w:r w:rsidR="007E5719">
              <w:rPr>
                <w:rFonts w:ascii="Times New Roman" w:eastAsia="Times New Roman" w:hAnsi="Times New Roman" w:cs="Times New Roman"/>
                <w:color w:val="000000"/>
                <w:sz w:val="24"/>
                <w:szCs w:val="24"/>
              </w:rPr>
              <w:t>adjacent</w:t>
            </w:r>
            <w:r w:rsidR="00D42D15">
              <w:rPr>
                <w:rFonts w:ascii="Times New Roman" w:eastAsia="Times New Roman" w:hAnsi="Times New Roman" w:cs="Times New Roman"/>
                <w:color w:val="000000"/>
                <w:sz w:val="24"/>
                <w:szCs w:val="24"/>
              </w:rPr>
              <w:t xml:space="preserve"> city. Many of the students in this community do not have the opportunity to travel, </w:t>
            </w:r>
            <w:r w:rsidR="007E5719">
              <w:rPr>
                <w:rFonts w:ascii="Times New Roman" w:eastAsia="Times New Roman" w:hAnsi="Times New Roman" w:cs="Times New Roman"/>
                <w:color w:val="000000"/>
                <w:sz w:val="24"/>
                <w:szCs w:val="24"/>
              </w:rPr>
              <w:t xml:space="preserve">and many have never visited </w:t>
            </w:r>
            <w:r w:rsidR="00D42D15">
              <w:rPr>
                <w:rFonts w:ascii="Times New Roman" w:eastAsia="Times New Roman" w:hAnsi="Times New Roman" w:cs="Times New Roman"/>
                <w:color w:val="000000"/>
                <w:sz w:val="24"/>
                <w:szCs w:val="24"/>
              </w:rPr>
              <w:t xml:space="preserve">the local art institute, library, science museum, etc. Despite access to the broader world through the internet, many are caught up in their own local context. </w:t>
            </w:r>
          </w:p>
          <w:p w14:paraId="09D5E31F" w14:textId="48784703"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6D6999">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xml:space="preserve"> </w:t>
            </w:r>
            <w:r w:rsidRPr="00D10CD8">
              <w:rPr>
                <w:rFonts w:ascii="Times New Roman" w:eastAsia="Times New Roman" w:hAnsi="Times New Roman" w:cs="Times New Roman"/>
                <w:b/>
                <w:bCs/>
                <w:color w:val="000000"/>
                <w:sz w:val="24"/>
                <w:szCs w:val="24"/>
              </w:rPr>
              <w:t>Your own identities and how they play into your lesson (here, you might think of how your identities and experiences might affect what and how you plan to teach this lesson)</w:t>
            </w:r>
            <w:r w:rsidR="007E5719" w:rsidRPr="00D10CD8">
              <w:rPr>
                <w:rFonts w:ascii="Times New Roman" w:eastAsia="Times New Roman" w:hAnsi="Times New Roman" w:cs="Times New Roman"/>
                <w:b/>
                <w:bCs/>
                <w:color w:val="000000"/>
                <w:sz w:val="24"/>
                <w:szCs w:val="24"/>
              </w:rPr>
              <w:t>:</w:t>
            </w:r>
            <w:r w:rsidR="007E5719">
              <w:rPr>
                <w:rFonts w:ascii="Times New Roman" w:eastAsia="Times New Roman" w:hAnsi="Times New Roman" w:cs="Times New Roman"/>
                <w:color w:val="000000"/>
                <w:sz w:val="24"/>
                <w:szCs w:val="24"/>
              </w:rPr>
              <w:t xml:space="preserve"> </w:t>
            </w:r>
            <w:r w:rsidR="007E5719" w:rsidRPr="00357462">
              <w:rPr>
                <w:rFonts w:ascii="Times New Roman" w:eastAsia="Times New Roman" w:hAnsi="Times New Roman" w:cs="Times New Roman"/>
                <w:color w:val="000000"/>
                <w:sz w:val="24"/>
                <w:szCs w:val="24"/>
              </w:rPr>
              <w:t xml:space="preserve">I </w:t>
            </w:r>
            <w:r w:rsidR="007E5719">
              <w:rPr>
                <w:rFonts w:ascii="Times New Roman" w:eastAsia="Times New Roman" w:hAnsi="Times New Roman" w:cs="Times New Roman"/>
                <w:color w:val="000000"/>
                <w:sz w:val="24"/>
                <w:szCs w:val="24"/>
              </w:rPr>
              <w:t xml:space="preserve">have had the opportunity to study </w:t>
            </w:r>
            <w:r w:rsidR="00F5520B">
              <w:rPr>
                <w:rFonts w:ascii="Times New Roman" w:eastAsia="Times New Roman" w:hAnsi="Times New Roman" w:cs="Times New Roman"/>
                <w:color w:val="000000"/>
                <w:sz w:val="24"/>
                <w:szCs w:val="24"/>
              </w:rPr>
              <w:t xml:space="preserve">extensively including </w:t>
            </w:r>
            <w:r w:rsidR="007E5719">
              <w:rPr>
                <w:rFonts w:ascii="Times New Roman" w:eastAsia="Times New Roman" w:hAnsi="Times New Roman" w:cs="Times New Roman"/>
                <w:color w:val="000000"/>
                <w:sz w:val="24"/>
                <w:szCs w:val="24"/>
              </w:rPr>
              <w:t>abroad on three occasions</w:t>
            </w:r>
            <w:r w:rsidR="00F5520B">
              <w:rPr>
                <w:rFonts w:ascii="Times New Roman" w:eastAsia="Times New Roman" w:hAnsi="Times New Roman" w:cs="Times New Roman"/>
                <w:color w:val="000000"/>
                <w:sz w:val="24"/>
                <w:szCs w:val="24"/>
              </w:rPr>
              <w:t xml:space="preserve">. I recognize that my lens is singular and that my life is privileged because of the countless people who have preceded me </w:t>
            </w:r>
            <w:r w:rsidR="00D10CD8">
              <w:rPr>
                <w:rFonts w:ascii="Times New Roman" w:eastAsia="Times New Roman" w:hAnsi="Times New Roman" w:cs="Times New Roman"/>
                <w:color w:val="000000"/>
                <w:sz w:val="24"/>
                <w:szCs w:val="24"/>
              </w:rPr>
              <w:t xml:space="preserve">across the globe and over time by their contributions to the world, which have made it what it is. It is inspiring to “meet” others through books, to discover other foods, hobbies, occupations, games, and so much more. Helping others to extend the boundaries of what the world holds from their local context to something much broader is exciting, and, perhaps, will inspire them to become more than they otherwise might have. </w:t>
            </w:r>
          </w:p>
        </w:tc>
      </w:tr>
      <w:tr w:rsidR="007117A3" w14:paraId="4831AF1B" w14:textId="77777777">
        <w:tc>
          <w:tcPr>
            <w:tcW w:w="9350" w:type="dxa"/>
            <w:shd w:val="clear" w:color="auto" w:fill="8EAADB"/>
          </w:tcPr>
          <w:p w14:paraId="0176DE10" w14:textId="77777777" w:rsidR="007117A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w:t>
            </w:r>
          </w:p>
        </w:tc>
      </w:tr>
      <w:tr w:rsidR="007117A3" w14:paraId="1A2B6C92" w14:textId="77777777">
        <w:tc>
          <w:tcPr>
            <w:tcW w:w="9350" w:type="dxa"/>
          </w:tcPr>
          <w:p w14:paraId="3517677E" w14:textId="77777777"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did you select the literature for your lesson?</w:t>
            </w:r>
          </w:p>
          <w:p w14:paraId="2F2E0894" w14:textId="77777777" w:rsidR="00836208" w:rsidRDefault="00D10CD8">
            <w:pPr>
              <w:pBdr>
                <w:top w:val="nil"/>
                <w:left w:val="nil"/>
                <w:bottom w:val="nil"/>
                <w:right w:val="nil"/>
                <w:between w:val="nil"/>
              </w:pBdr>
              <w:spacing w:after="160"/>
              <w:rPr>
                <w:rFonts w:ascii="Times New Roman" w:eastAsia="Times New Roman" w:hAnsi="Times New Roman" w:cs="Times New Roman"/>
                <w:color w:val="000000"/>
                <w:sz w:val="24"/>
                <w:szCs w:val="24"/>
              </w:rPr>
            </w:pPr>
            <w:r w:rsidRPr="00C63130">
              <w:rPr>
                <w:rFonts w:ascii="Times New Roman" w:eastAsia="Times New Roman" w:hAnsi="Times New Roman" w:cs="Times New Roman"/>
                <w:b/>
                <w:bCs/>
                <w:color w:val="000000"/>
                <w:sz w:val="24"/>
                <w:szCs w:val="24"/>
              </w:rPr>
              <w:t xml:space="preserve">1. What literature will you use? </w:t>
            </w:r>
            <w:r w:rsidR="00836208" w:rsidRPr="00A075A2">
              <w:rPr>
                <w:rFonts w:ascii="Times New Roman" w:eastAsia="Times New Roman" w:hAnsi="Times New Roman" w:cs="Times New Roman"/>
                <w:i/>
                <w:iCs/>
                <w:color w:val="000000"/>
                <w:sz w:val="24"/>
                <w:szCs w:val="24"/>
              </w:rPr>
              <w:t>A Long Walk to Water</w:t>
            </w:r>
            <w:r w:rsidR="00836208" w:rsidRPr="00836208">
              <w:rPr>
                <w:rFonts w:ascii="Times New Roman" w:eastAsia="Times New Roman" w:hAnsi="Times New Roman" w:cs="Times New Roman"/>
                <w:color w:val="000000"/>
                <w:sz w:val="24"/>
                <w:szCs w:val="24"/>
              </w:rPr>
              <w:t xml:space="preserve"> (Park, 2016); </w:t>
            </w:r>
            <w:r w:rsidR="00836208" w:rsidRPr="00A075A2">
              <w:rPr>
                <w:rFonts w:ascii="Times New Roman" w:eastAsia="Times New Roman" w:hAnsi="Times New Roman" w:cs="Times New Roman"/>
                <w:i/>
                <w:iCs/>
                <w:color w:val="000000"/>
                <w:sz w:val="24"/>
                <w:szCs w:val="24"/>
              </w:rPr>
              <w:t>Sangoel</w:t>
            </w:r>
            <w:r w:rsidR="00836208" w:rsidRPr="00836208">
              <w:rPr>
                <w:rFonts w:ascii="Times New Roman" w:eastAsia="Times New Roman" w:hAnsi="Times New Roman" w:cs="Times New Roman"/>
                <w:color w:val="000000"/>
                <w:sz w:val="24"/>
                <w:szCs w:val="24"/>
              </w:rPr>
              <w:t xml:space="preserve"> (Williams &amp; Mohammed, 2009); </w:t>
            </w:r>
            <w:r w:rsidR="00836208" w:rsidRPr="00A075A2">
              <w:rPr>
                <w:rFonts w:ascii="Times New Roman" w:eastAsia="Times New Roman" w:hAnsi="Times New Roman" w:cs="Times New Roman"/>
                <w:i/>
                <w:iCs/>
                <w:color w:val="000000"/>
                <w:sz w:val="24"/>
                <w:szCs w:val="24"/>
              </w:rPr>
              <w:t>When Africa Was Home</w:t>
            </w:r>
            <w:r w:rsidR="00836208" w:rsidRPr="00836208">
              <w:rPr>
                <w:rFonts w:ascii="Times New Roman" w:eastAsia="Times New Roman" w:hAnsi="Times New Roman" w:cs="Times New Roman"/>
                <w:color w:val="000000"/>
                <w:sz w:val="24"/>
                <w:szCs w:val="24"/>
              </w:rPr>
              <w:t xml:space="preserve"> (Williams, 1991) </w:t>
            </w:r>
          </w:p>
          <w:p w14:paraId="77E9E875" w14:textId="7BD32B27"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C63130">
              <w:rPr>
                <w:rFonts w:ascii="Times New Roman" w:eastAsia="Times New Roman" w:hAnsi="Times New Roman" w:cs="Times New Roman"/>
                <w:b/>
                <w:bCs/>
                <w:color w:val="000000"/>
                <w:sz w:val="24"/>
                <w:szCs w:val="24"/>
              </w:rPr>
              <w:t>2. What was your process for literature selection?</w:t>
            </w:r>
            <w:r w:rsidR="00836208">
              <w:rPr>
                <w:rFonts w:ascii="Times New Roman" w:eastAsia="Times New Roman" w:hAnsi="Times New Roman" w:cs="Times New Roman"/>
                <w:color w:val="000000"/>
                <w:sz w:val="24"/>
                <w:szCs w:val="24"/>
              </w:rPr>
              <w:t xml:space="preserve"> I contemplated the </w:t>
            </w:r>
            <w:r w:rsidR="00836208" w:rsidRPr="00836208">
              <w:rPr>
                <w:rFonts w:ascii="Times New Roman" w:eastAsia="Times New Roman" w:hAnsi="Times New Roman" w:cs="Times New Roman"/>
                <w:color w:val="000000"/>
                <w:sz w:val="24"/>
                <w:szCs w:val="24"/>
              </w:rPr>
              <w:t>dangers of having a single story about a person, place, or culture</w:t>
            </w:r>
            <w:r w:rsidR="00836208">
              <w:rPr>
                <w:rFonts w:ascii="Times New Roman" w:eastAsia="Times New Roman" w:hAnsi="Times New Roman" w:cs="Times New Roman"/>
                <w:color w:val="000000"/>
                <w:sz w:val="24"/>
                <w:szCs w:val="24"/>
              </w:rPr>
              <w:t>. Thus, I sought to select texts that would complement Chimamanda Adichie’s message in her TED Talk of the same topic that would help students recognize the need to look beyond one text (A Long Walk to Water) and begin to seek additional sources to enlarge and deepen their understanding of South Sudan as a unique country, and underscore that there are also similarities between South Sudan and other places</w:t>
            </w:r>
            <w:r w:rsidR="00C63130">
              <w:rPr>
                <w:rFonts w:ascii="Times New Roman" w:eastAsia="Times New Roman" w:hAnsi="Times New Roman" w:cs="Times New Roman"/>
                <w:color w:val="000000"/>
                <w:sz w:val="24"/>
                <w:szCs w:val="24"/>
              </w:rPr>
              <w:t xml:space="preserve"> in the world both in and beyond the continent of Africa. </w:t>
            </w:r>
          </w:p>
          <w:p w14:paraId="6387D1AE" w14:textId="73F62355"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C63130">
              <w:rPr>
                <w:rFonts w:ascii="Times New Roman" w:eastAsia="Times New Roman" w:hAnsi="Times New Roman" w:cs="Times New Roman"/>
                <w:b/>
                <w:bCs/>
                <w:color w:val="000000"/>
                <w:sz w:val="24"/>
                <w:szCs w:val="24"/>
              </w:rPr>
              <w:t>3. Where and how did you learn about this literature (browsing, internet search, award lists, in-person recommendation, etc.)</w:t>
            </w:r>
            <w:r w:rsidR="00C63130" w:rsidRPr="00C63130">
              <w:rPr>
                <w:rFonts w:ascii="Times New Roman" w:eastAsia="Times New Roman" w:hAnsi="Times New Roman" w:cs="Times New Roman"/>
                <w:b/>
                <w:bCs/>
                <w:color w:val="000000"/>
                <w:sz w:val="24"/>
                <w:szCs w:val="24"/>
              </w:rPr>
              <w:t>:</w:t>
            </w:r>
            <w:r w:rsidR="00C63130">
              <w:rPr>
                <w:rFonts w:ascii="Times New Roman" w:eastAsia="Times New Roman" w:hAnsi="Times New Roman" w:cs="Times New Roman"/>
                <w:color w:val="000000"/>
                <w:sz w:val="24"/>
                <w:szCs w:val="24"/>
              </w:rPr>
              <w:t xml:space="preserve"> Internet searches for children’s literature from South Sudanese authors, news sources about South Sudan, a trip to the local library and </w:t>
            </w:r>
            <w:r w:rsidR="00C63130">
              <w:rPr>
                <w:rFonts w:ascii="Times New Roman" w:eastAsia="Times New Roman" w:hAnsi="Times New Roman" w:cs="Times New Roman"/>
                <w:color w:val="000000"/>
                <w:sz w:val="24"/>
                <w:szCs w:val="24"/>
              </w:rPr>
              <w:lastRenderedPageBreak/>
              <w:t>conversations with the children’s librarian, visits to local used bookstores, and a review of my personal book collection.</w:t>
            </w:r>
          </w:p>
          <w:p w14:paraId="36D7DA3A" w14:textId="37B4C590" w:rsidR="005E6AF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C63130">
              <w:rPr>
                <w:rFonts w:ascii="Times New Roman" w:eastAsia="Times New Roman" w:hAnsi="Times New Roman" w:cs="Times New Roman"/>
                <w:b/>
                <w:bCs/>
                <w:color w:val="000000"/>
                <w:sz w:val="24"/>
                <w:szCs w:val="24"/>
              </w:rPr>
              <w:t>4. Did you consult some of the resources identified in the library visit and the Zoom meetings?</w:t>
            </w:r>
            <w:r w:rsidR="00C63130">
              <w:rPr>
                <w:rFonts w:ascii="Times New Roman" w:eastAsia="Times New Roman" w:hAnsi="Times New Roman" w:cs="Times New Roman"/>
                <w:color w:val="000000"/>
                <w:sz w:val="24"/>
                <w:szCs w:val="24"/>
              </w:rPr>
              <w:t xml:space="preserve"> As a result of my experiences in MSU’s Global Children’s Literature Fellowship I purchased </w:t>
            </w:r>
            <w:r w:rsidR="00C63130" w:rsidRPr="00A075A2">
              <w:rPr>
                <w:rFonts w:ascii="Times New Roman" w:eastAsia="Times New Roman" w:hAnsi="Times New Roman" w:cs="Times New Roman"/>
                <w:i/>
                <w:iCs/>
                <w:color w:val="000000"/>
                <w:sz w:val="24"/>
                <w:szCs w:val="24"/>
              </w:rPr>
              <w:t>The Boy Who Harnessed the Wind</w:t>
            </w:r>
            <w:r w:rsidR="00C63130" w:rsidRPr="00C63130">
              <w:rPr>
                <w:rFonts w:ascii="Times New Roman" w:eastAsia="Times New Roman" w:hAnsi="Times New Roman" w:cs="Times New Roman"/>
                <w:color w:val="000000"/>
                <w:sz w:val="24"/>
                <w:szCs w:val="24"/>
              </w:rPr>
              <w:t xml:space="preserve"> (Kamkwamba &amp; Mealer, </w:t>
            </w:r>
            <w:r w:rsidR="00C63130">
              <w:rPr>
                <w:rFonts w:ascii="Times New Roman" w:eastAsia="Times New Roman" w:hAnsi="Times New Roman" w:cs="Times New Roman"/>
                <w:color w:val="000000"/>
                <w:sz w:val="24"/>
                <w:szCs w:val="24"/>
              </w:rPr>
              <w:t>2012</w:t>
            </w:r>
            <w:r w:rsidR="00C63130" w:rsidRPr="00C63130">
              <w:rPr>
                <w:rFonts w:ascii="Times New Roman" w:eastAsia="Times New Roman" w:hAnsi="Times New Roman" w:cs="Times New Roman"/>
                <w:color w:val="000000"/>
                <w:sz w:val="24"/>
                <w:szCs w:val="24"/>
              </w:rPr>
              <w:t>)</w:t>
            </w:r>
            <w:r w:rsidR="00A075A2">
              <w:rPr>
                <w:rFonts w:ascii="Times New Roman" w:eastAsia="Times New Roman" w:hAnsi="Times New Roman" w:cs="Times New Roman"/>
                <w:color w:val="000000"/>
                <w:sz w:val="24"/>
                <w:szCs w:val="24"/>
              </w:rPr>
              <w:t xml:space="preserve">. I also used the MSU online library catalog to look for other children’s/YA books about South Sudan. The only one in their holding is </w:t>
            </w:r>
            <w:r w:rsidR="00A075A2" w:rsidRPr="00A075A2">
              <w:rPr>
                <w:rFonts w:ascii="Times New Roman" w:eastAsia="Times New Roman" w:hAnsi="Times New Roman" w:cs="Times New Roman"/>
                <w:i/>
                <w:iCs/>
                <w:color w:val="000000"/>
                <w:sz w:val="24"/>
                <w:szCs w:val="24"/>
              </w:rPr>
              <w:t>Africa, Amazing Africa</w:t>
            </w:r>
            <w:r w:rsidR="00A075A2">
              <w:rPr>
                <w:rFonts w:ascii="Times New Roman" w:eastAsia="Times New Roman" w:hAnsi="Times New Roman" w:cs="Times New Roman"/>
                <w:color w:val="000000"/>
                <w:sz w:val="24"/>
                <w:szCs w:val="24"/>
              </w:rPr>
              <w:t xml:space="preserve"> (Atinuke, 2021), which I would make available for the students in a classroom set were I their teacher. </w:t>
            </w:r>
          </w:p>
          <w:p w14:paraId="6C83DFBE" w14:textId="11F3CAFD" w:rsidR="007117A3" w:rsidRDefault="00A075A2">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result of this fellowship and the textbook we were provided, </w:t>
            </w:r>
            <w:r w:rsidR="00C63130">
              <w:rPr>
                <w:rFonts w:ascii="Times New Roman" w:eastAsia="Times New Roman" w:hAnsi="Times New Roman" w:cs="Times New Roman"/>
                <w:color w:val="000000"/>
                <w:sz w:val="24"/>
                <w:szCs w:val="24"/>
              </w:rPr>
              <w:t xml:space="preserve">I </w:t>
            </w:r>
            <w:r w:rsidR="000B314F">
              <w:rPr>
                <w:rFonts w:ascii="Times New Roman" w:eastAsia="Times New Roman" w:hAnsi="Times New Roman" w:cs="Times New Roman"/>
                <w:color w:val="000000"/>
                <w:sz w:val="24"/>
                <w:szCs w:val="24"/>
              </w:rPr>
              <w:t>became explicitly aware</w:t>
            </w:r>
            <w:r>
              <w:rPr>
                <w:rFonts w:ascii="Times New Roman" w:eastAsia="Times New Roman" w:hAnsi="Times New Roman" w:cs="Times New Roman"/>
                <w:color w:val="000000"/>
                <w:sz w:val="24"/>
                <w:szCs w:val="24"/>
              </w:rPr>
              <w:t xml:space="preserve"> </w:t>
            </w:r>
            <w:r w:rsidR="000B314F">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 xml:space="preserve">the </w:t>
            </w:r>
            <w:r w:rsidR="000B314F">
              <w:rPr>
                <w:rFonts w:ascii="Times New Roman" w:eastAsia="Times New Roman" w:hAnsi="Times New Roman" w:cs="Times New Roman"/>
                <w:color w:val="000000"/>
                <w:sz w:val="24"/>
                <w:szCs w:val="24"/>
              </w:rPr>
              <w:t xml:space="preserve">distinctions between cultural texts, global texts, and international texts. </w:t>
            </w:r>
          </w:p>
        </w:tc>
      </w:tr>
      <w:tr w:rsidR="007117A3" w14:paraId="467F3501" w14:textId="77777777">
        <w:tc>
          <w:tcPr>
            <w:tcW w:w="9350" w:type="dxa"/>
            <w:shd w:val="clear" w:color="auto" w:fill="8EAADB"/>
          </w:tcPr>
          <w:p w14:paraId="0EF0C9ED" w14:textId="77777777" w:rsidR="007117A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w:t>
            </w:r>
          </w:p>
        </w:tc>
      </w:tr>
      <w:tr w:rsidR="007117A3" w14:paraId="0034978C" w14:textId="77777777">
        <w:tc>
          <w:tcPr>
            <w:tcW w:w="9350" w:type="dxa"/>
          </w:tcPr>
          <w:p w14:paraId="19215224" w14:textId="77777777" w:rsidR="007117A3" w:rsidRPr="007A7640" w:rsidRDefault="00000000">
            <w:pPr>
              <w:pBdr>
                <w:top w:val="nil"/>
                <w:left w:val="nil"/>
                <w:bottom w:val="nil"/>
                <w:right w:val="nil"/>
                <w:between w:val="nil"/>
              </w:pBdr>
              <w:spacing w:after="160"/>
              <w:rPr>
                <w:rFonts w:ascii="Times New Roman" w:eastAsia="Times New Roman" w:hAnsi="Times New Roman" w:cs="Times New Roman"/>
                <w:b/>
                <w:bCs/>
                <w:color w:val="000000"/>
                <w:sz w:val="24"/>
                <w:szCs w:val="24"/>
              </w:rPr>
            </w:pPr>
            <w:r w:rsidRPr="007A7640">
              <w:rPr>
                <w:rFonts w:ascii="Times New Roman" w:eastAsia="Times New Roman" w:hAnsi="Times New Roman" w:cs="Times New Roman"/>
                <w:b/>
                <w:bCs/>
                <w:color w:val="000000"/>
                <w:sz w:val="24"/>
                <w:szCs w:val="24"/>
              </w:rPr>
              <w:t>1. What do you want students to learn? (goals)</w:t>
            </w:r>
          </w:p>
          <w:p w14:paraId="4154D741" w14:textId="77777777" w:rsidR="007C2EBC" w:rsidRPr="007A7640" w:rsidRDefault="007C2EBC" w:rsidP="007C2EB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Students will be able to identify the central idea and supporting details in Chimamanda Ngozi Adichie's </w:t>
            </w:r>
            <w:hyperlink r:id="rId5" w:history="1">
              <w:r w:rsidRPr="007A7640">
                <w:rPr>
                  <w:rStyle w:val="Hyperlink"/>
                  <w:rFonts w:ascii="Times New Roman" w:eastAsia="Times New Roman" w:hAnsi="Times New Roman" w:cs="Times New Roman"/>
                  <w:sz w:val="24"/>
                  <w:szCs w:val="24"/>
                </w:rPr>
                <w:t>TED Talk "The Danger of a Single Story."</w:t>
              </w:r>
            </w:hyperlink>
          </w:p>
          <w:p w14:paraId="6ED2A87C" w14:textId="77777777" w:rsidR="007C2EBC" w:rsidRPr="007A7640" w:rsidRDefault="007C2EBC" w:rsidP="007C2EB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Students will be able to explain Adichie's purpose in giving the TED Talk and how she conveys it.</w:t>
            </w:r>
          </w:p>
          <w:p w14:paraId="2D6D4766" w14:textId="77777777" w:rsidR="007C2EBC" w:rsidRDefault="007C2EBC" w:rsidP="007C2EB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Students will be able to </w:t>
            </w:r>
            <w:r>
              <w:rPr>
                <w:rFonts w:ascii="Times New Roman" w:eastAsia="Times New Roman" w:hAnsi="Times New Roman" w:cs="Times New Roman"/>
                <w:color w:val="000000"/>
                <w:sz w:val="24"/>
                <w:szCs w:val="24"/>
              </w:rPr>
              <w:t>critically discuss</w:t>
            </w:r>
            <w:r w:rsidRPr="007A7640">
              <w:rPr>
                <w:rFonts w:ascii="Times New Roman" w:eastAsia="Times New Roman" w:hAnsi="Times New Roman" w:cs="Times New Roman"/>
                <w:color w:val="000000"/>
                <w:sz w:val="24"/>
                <w:szCs w:val="24"/>
              </w:rPr>
              <w:t xml:space="preserve"> the portrayal of South Sudan in </w:t>
            </w:r>
            <w:r w:rsidRPr="007A7640">
              <w:rPr>
                <w:rFonts w:ascii="Times New Roman" w:eastAsia="Times New Roman" w:hAnsi="Times New Roman" w:cs="Times New Roman"/>
                <w:i/>
                <w:iCs/>
                <w:color w:val="000000"/>
                <w:sz w:val="24"/>
                <w:szCs w:val="24"/>
              </w:rPr>
              <w:t>A Long Walk to Water</w:t>
            </w:r>
            <w:r w:rsidRPr="007A76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after watching The Danger of a</w:t>
            </w:r>
            <w:r w:rsidRPr="007A76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7A7640">
              <w:rPr>
                <w:rFonts w:ascii="Times New Roman" w:eastAsia="Times New Roman" w:hAnsi="Times New Roman" w:cs="Times New Roman"/>
                <w:color w:val="000000"/>
                <w:sz w:val="24"/>
                <w:szCs w:val="24"/>
              </w:rPr>
              <w:t xml:space="preserve">ingle </w:t>
            </w:r>
            <w:r>
              <w:rPr>
                <w:rFonts w:ascii="Times New Roman" w:eastAsia="Times New Roman" w:hAnsi="Times New Roman" w:cs="Times New Roman"/>
                <w:color w:val="000000"/>
                <w:sz w:val="24"/>
                <w:szCs w:val="24"/>
              </w:rPr>
              <w:t>S</w:t>
            </w:r>
            <w:r w:rsidRPr="007A7640">
              <w:rPr>
                <w:rFonts w:ascii="Times New Roman" w:eastAsia="Times New Roman" w:hAnsi="Times New Roman" w:cs="Times New Roman"/>
                <w:color w:val="000000"/>
                <w:sz w:val="24"/>
                <w:szCs w:val="24"/>
              </w:rPr>
              <w:t>tory</w:t>
            </w:r>
            <w:r>
              <w:rPr>
                <w:rFonts w:ascii="Times New Roman" w:eastAsia="Times New Roman" w:hAnsi="Times New Roman" w:cs="Times New Roman"/>
                <w:color w:val="000000"/>
                <w:sz w:val="24"/>
                <w:szCs w:val="24"/>
              </w:rPr>
              <w:t xml:space="preserve"> and how the narrative can be enlarged by considering other perspectives such as those in the books My Name Is Sangoel (Williams &amp; Mohammed, 2009) and When Africa Was Home (Williams, 1991). </w:t>
            </w:r>
          </w:p>
          <w:p w14:paraId="18A27E22" w14:textId="6C024065" w:rsidR="007A7640" w:rsidRDefault="007C2EBC" w:rsidP="007C2EB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7C2EBC">
              <w:rPr>
                <w:rFonts w:ascii="Times New Roman" w:eastAsia="Times New Roman" w:hAnsi="Times New Roman" w:cs="Times New Roman"/>
                <w:color w:val="000000"/>
                <w:sz w:val="24"/>
                <w:szCs w:val="24"/>
              </w:rPr>
              <w:t>Students will be able to discuss the dangers of having a single story about a person, place, or culture.</w:t>
            </w:r>
          </w:p>
          <w:p w14:paraId="6DA375CC" w14:textId="77777777" w:rsidR="007C2EBC" w:rsidRPr="007C2EBC" w:rsidRDefault="007C2EBC" w:rsidP="007C2EBC">
            <w:pPr>
              <w:pBdr>
                <w:top w:val="nil"/>
                <w:left w:val="nil"/>
                <w:bottom w:val="nil"/>
                <w:right w:val="nil"/>
                <w:between w:val="nil"/>
              </w:pBdr>
              <w:ind w:left="720"/>
              <w:rPr>
                <w:rFonts w:ascii="Times New Roman" w:eastAsia="Times New Roman" w:hAnsi="Times New Roman" w:cs="Times New Roman"/>
                <w:color w:val="000000"/>
                <w:sz w:val="24"/>
                <w:szCs w:val="24"/>
              </w:rPr>
            </w:pPr>
          </w:p>
          <w:p w14:paraId="2E58DC56" w14:textId="77777777" w:rsidR="007117A3" w:rsidRPr="007A7640" w:rsidRDefault="00000000">
            <w:pPr>
              <w:pBdr>
                <w:top w:val="nil"/>
                <w:left w:val="nil"/>
                <w:bottom w:val="nil"/>
                <w:right w:val="nil"/>
                <w:between w:val="nil"/>
              </w:pBdr>
              <w:spacing w:after="160"/>
              <w:rPr>
                <w:rFonts w:ascii="Times New Roman" w:eastAsia="Times New Roman" w:hAnsi="Times New Roman" w:cs="Times New Roman"/>
                <w:b/>
                <w:bCs/>
                <w:color w:val="000000"/>
                <w:sz w:val="24"/>
                <w:szCs w:val="24"/>
              </w:rPr>
            </w:pPr>
            <w:r w:rsidRPr="007A7640">
              <w:rPr>
                <w:rFonts w:ascii="Times New Roman" w:eastAsia="Times New Roman" w:hAnsi="Times New Roman" w:cs="Times New Roman"/>
                <w:b/>
                <w:bCs/>
                <w:color w:val="000000"/>
                <w:sz w:val="24"/>
                <w:szCs w:val="24"/>
              </w:rPr>
              <w:t>2. Why does this lesson matter from the perspective of global understanding and engagement? (rationale)</w:t>
            </w:r>
          </w:p>
          <w:p w14:paraId="215119C7" w14:textId="34BDC8C7" w:rsidR="007A7640" w:rsidRDefault="007A7640">
            <w:pPr>
              <w:pBdr>
                <w:top w:val="nil"/>
                <w:left w:val="nil"/>
                <w:bottom w:val="nil"/>
                <w:right w:val="nil"/>
                <w:between w:val="nil"/>
              </w:pBdr>
              <w:spacing w:after="160"/>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The single story reduces people, rendering them incomplete, flat, one-dimensional. As a result, it becomes difficult to recognize equal humanity in the characters of a single story.</w:t>
            </w:r>
          </w:p>
          <w:p w14:paraId="22099DFE" w14:textId="77777777"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357462">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 xml:space="preserve"> </w:t>
            </w:r>
            <w:r w:rsidRPr="00A075A2">
              <w:rPr>
                <w:rFonts w:ascii="Times New Roman" w:eastAsia="Times New Roman" w:hAnsi="Times New Roman" w:cs="Times New Roman"/>
                <w:b/>
                <w:bCs/>
                <w:color w:val="000000"/>
                <w:sz w:val="24"/>
                <w:szCs w:val="24"/>
              </w:rPr>
              <w:t>What will you do?</w:t>
            </w:r>
            <w:r>
              <w:rPr>
                <w:rFonts w:ascii="Times New Roman" w:eastAsia="Times New Roman" w:hAnsi="Times New Roman" w:cs="Times New Roman"/>
                <w:color w:val="000000"/>
                <w:sz w:val="24"/>
                <w:szCs w:val="24"/>
              </w:rPr>
              <w:t xml:space="preserve"> (the actual lesson). Please explain the lesson in detail. Feel free to use whatever format you usually use to create a lesson plan. (You may wish to include artifacts.). You should include theme/topic, global perspective, unit/lesson background, activities/instructional approaches and so on.</w:t>
            </w:r>
          </w:p>
          <w:p w14:paraId="72CB18F7" w14:textId="332F93C5" w:rsidR="007A7640" w:rsidRDefault="007A7640" w:rsidP="007A7640">
            <w:pPr>
              <w:pBdr>
                <w:top w:val="nil"/>
                <w:left w:val="nil"/>
                <w:bottom w:val="nil"/>
                <w:right w:val="nil"/>
                <w:between w:val="nil"/>
              </w:pBdr>
              <w:rPr>
                <w:rFonts w:ascii="Times New Roman" w:eastAsia="Times New Roman" w:hAnsi="Times New Roman" w:cs="Times New Roman"/>
                <w:b/>
                <w:bCs/>
                <w:color w:val="000000"/>
                <w:sz w:val="24"/>
                <w:szCs w:val="24"/>
              </w:rPr>
            </w:pPr>
            <w:r w:rsidRPr="007A7640">
              <w:rPr>
                <w:rFonts w:ascii="Times New Roman" w:eastAsia="Times New Roman" w:hAnsi="Times New Roman" w:cs="Times New Roman"/>
                <w:b/>
                <w:bCs/>
                <w:color w:val="000000"/>
                <w:sz w:val="24"/>
                <w:szCs w:val="24"/>
              </w:rPr>
              <w:t>Interactive ELA Lesson</w:t>
            </w:r>
            <w:r w:rsidR="00A075A2">
              <w:rPr>
                <w:rFonts w:ascii="Times New Roman" w:eastAsia="Times New Roman" w:hAnsi="Times New Roman" w:cs="Times New Roman"/>
                <w:b/>
                <w:bCs/>
                <w:color w:val="000000"/>
                <w:sz w:val="24"/>
                <w:szCs w:val="24"/>
              </w:rPr>
              <w:t xml:space="preserve"> (Topic)</w:t>
            </w:r>
            <w:r w:rsidRPr="007A7640">
              <w:rPr>
                <w:rFonts w:ascii="Times New Roman" w:eastAsia="Times New Roman" w:hAnsi="Times New Roman" w:cs="Times New Roman"/>
                <w:b/>
                <w:bCs/>
                <w:color w:val="000000"/>
                <w:sz w:val="24"/>
                <w:szCs w:val="24"/>
              </w:rPr>
              <w:t>: Seeing Beyond the Single Story (60 minutes)</w:t>
            </w:r>
          </w:p>
          <w:p w14:paraId="0D197AA9" w14:textId="77777777" w:rsidR="00D8310A" w:rsidRDefault="00D8310A" w:rsidP="007A7640">
            <w:pPr>
              <w:pBdr>
                <w:top w:val="nil"/>
                <w:left w:val="nil"/>
                <w:bottom w:val="nil"/>
                <w:right w:val="nil"/>
                <w:between w:val="nil"/>
              </w:pBdr>
              <w:rPr>
                <w:rFonts w:ascii="Times New Roman" w:eastAsia="Times New Roman" w:hAnsi="Times New Roman" w:cs="Times New Roman"/>
                <w:b/>
                <w:bCs/>
                <w:color w:val="000000"/>
                <w:sz w:val="24"/>
                <w:szCs w:val="24"/>
              </w:rPr>
            </w:pPr>
          </w:p>
          <w:p w14:paraId="00B226B8" w14:textId="79F7E4C2" w:rsidR="004B1690" w:rsidRDefault="004B1690" w:rsidP="007A7640">
            <w:pPr>
              <w:pBdr>
                <w:top w:val="nil"/>
                <w:left w:val="nil"/>
                <w:bottom w:val="nil"/>
                <w:right w:val="nil"/>
                <w:between w:val="nil"/>
              </w:pBd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Global perspectives: </w:t>
            </w:r>
            <w:r w:rsidRPr="004B1690">
              <w:rPr>
                <w:rFonts w:ascii="Times New Roman" w:eastAsia="Times New Roman" w:hAnsi="Times New Roman" w:cs="Times New Roman"/>
                <w:color w:val="000000"/>
                <w:sz w:val="24"/>
                <w:szCs w:val="24"/>
              </w:rPr>
              <w:t>social injustices, othering</w:t>
            </w:r>
          </w:p>
          <w:p w14:paraId="289E997E" w14:textId="77777777" w:rsidR="004B1690" w:rsidRPr="007A7640" w:rsidRDefault="004B1690" w:rsidP="007A7640">
            <w:pPr>
              <w:pBdr>
                <w:top w:val="nil"/>
                <w:left w:val="nil"/>
                <w:bottom w:val="nil"/>
                <w:right w:val="nil"/>
                <w:between w:val="nil"/>
              </w:pBdr>
              <w:rPr>
                <w:rFonts w:ascii="Times New Roman" w:eastAsia="Times New Roman" w:hAnsi="Times New Roman" w:cs="Times New Roman"/>
                <w:b/>
                <w:bCs/>
                <w:color w:val="000000"/>
                <w:sz w:val="24"/>
                <w:szCs w:val="24"/>
              </w:rPr>
            </w:pPr>
          </w:p>
          <w:p w14:paraId="74899FAF" w14:textId="77777777" w:rsidR="007A7640" w:rsidRPr="007A7640" w:rsidRDefault="007A7640" w:rsidP="007A7640">
            <w:p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Grade Level:</w:t>
            </w:r>
            <w:r w:rsidRPr="007A7640">
              <w:rPr>
                <w:rFonts w:ascii="Times New Roman" w:eastAsia="Times New Roman" w:hAnsi="Times New Roman" w:cs="Times New Roman"/>
                <w:color w:val="000000"/>
                <w:sz w:val="24"/>
                <w:szCs w:val="24"/>
              </w:rPr>
              <w:t xml:space="preserve"> 6th</w:t>
            </w:r>
          </w:p>
          <w:p w14:paraId="7196193E" w14:textId="77777777" w:rsidR="00D8310A" w:rsidRDefault="00D8310A" w:rsidP="007A7640">
            <w:pPr>
              <w:pBdr>
                <w:top w:val="nil"/>
                <w:left w:val="nil"/>
                <w:bottom w:val="nil"/>
                <w:right w:val="nil"/>
                <w:between w:val="nil"/>
              </w:pBdr>
              <w:rPr>
                <w:rFonts w:ascii="Times New Roman" w:eastAsia="Times New Roman" w:hAnsi="Times New Roman" w:cs="Times New Roman"/>
                <w:b/>
                <w:bCs/>
                <w:color w:val="000000"/>
                <w:sz w:val="24"/>
                <w:szCs w:val="24"/>
              </w:rPr>
            </w:pPr>
          </w:p>
          <w:p w14:paraId="5EBFE266" w14:textId="2D24A336" w:rsidR="007A7640" w:rsidRDefault="007A7640" w:rsidP="007A7640">
            <w:p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Books:</w:t>
            </w:r>
            <w:r w:rsidRPr="007A7640">
              <w:rPr>
                <w:rFonts w:ascii="Times New Roman" w:eastAsia="Times New Roman" w:hAnsi="Times New Roman" w:cs="Times New Roman"/>
                <w:color w:val="000000"/>
                <w:sz w:val="24"/>
                <w:szCs w:val="24"/>
              </w:rPr>
              <w:t xml:space="preserve"> </w:t>
            </w:r>
            <w:r w:rsidRPr="004B1690">
              <w:rPr>
                <w:rFonts w:ascii="Times New Roman" w:eastAsia="Times New Roman" w:hAnsi="Times New Roman" w:cs="Times New Roman"/>
                <w:i/>
                <w:iCs/>
                <w:color w:val="000000"/>
                <w:sz w:val="24"/>
                <w:szCs w:val="24"/>
              </w:rPr>
              <w:t>A Long Walk to Water</w:t>
            </w:r>
            <w:r w:rsidRPr="007A7640">
              <w:rPr>
                <w:rFonts w:ascii="Times New Roman" w:eastAsia="Times New Roman" w:hAnsi="Times New Roman" w:cs="Times New Roman"/>
                <w:color w:val="000000"/>
                <w:sz w:val="24"/>
                <w:szCs w:val="24"/>
              </w:rPr>
              <w:t xml:space="preserve"> (Park, 2016); </w:t>
            </w:r>
            <w:r w:rsidRPr="004B1690">
              <w:rPr>
                <w:rFonts w:ascii="Times New Roman" w:eastAsia="Times New Roman" w:hAnsi="Times New Roman" w:cs="Times New Roman"/>
                <w:i/>
                <w:iCs/>
                <w:color w:val="000000"/>
                <w:sz w:val="24"/>
                <w:szCs w:val="24"/>
              </w:rPr>
              <w:t>Sangoel</w:t>
            </w:r>
            <w:r w:rsidRPr="007A7640">
              <w:rPr>
                <w:rFonts w:ascii="Times New Roman" w:eastAsia="Times New Roman" w:hAnsi="Times New Roman" w:cs="Times New Roman"/>
                <w:color w:val="000000"/>
                <w:sz w:val="24"/>
                <w:szCs w:val="24"/>
              </w:rPr>
              <w:t xml:space="preserve"> (Williams &amp; Mohammed, 2009); </w:t>
            </w:r>
            <w:r w:rsidRPr="004B1690">
              <w:rPr>
                <w:rFonts w:ascii="Times New Roman" w:eastAsia="Times New Roman" w:hAnsi="Times New Roman" w:cs="Times New Roman"/>
                <w:i/>
                <w:iCs/>
                <w:color w:val="000000"/>
                <w:sz w:val="24"/>
                <w:szCs w:val="24"/>
              </w:rPr>
              <w:t>When Africa Was Home</w:t>
            </w:r>
            <w:r w:rsidRPr="007A7640">
              <w:rPr>
                <w:rFonts w:ascii="Times New Roman" w:eastAsia="Times New Roman" w:hAnsi="Times New Roman" w:cs="Times New Roman"/>
                <w:color w:val="000000"/>
                <w:sz w:val="24"/>
                <w:szCs w:val="24"/>
              </w:rPr>
              <w:t xml:space="preserve"> (Williams, 1991) </w:t>
            </w:r>
          </w:p>
          <w:p w14:paraId="670DBA01" w14:textId="77777777" w:rsidR="00D8310A" w:rsidRPr="007A7640" w:rsidRDefault="00D8310A" w:rsidP="007A7640">
            <w:pPr>
              <w:pBdr>
                <w:top w:val="nil"/>
                <w:left w:val="nil"/>
                <w:bottom w:val="nil"/>
                <w:right w:val="nil"/>
                <w:between w:val="nil"/>
              </w:pBdr>
              <w:rPr>
                <w:rFonts w:ascii="Times New Roman" w:eastAsia="Times New Roman" w:hAnsi="Times New Roman" w:cs="Times New Roman"/>
                <w:color w:val="000000"/>
                <w:sz w:val="24"/>
                <w:szCs w:val="24"/>
              </w:rPr>
            </w:pPr>
          </w:p>
          <w:p w14:paraId="025D5D91" w14:textId="66E51A94" w:rsidR="007A7640" w:rsidRPr="007A7640" w:rsidRDefault="007A7640" w:rsidP="007A7640">
            <w:p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lastRenderedPageBreak/>
              <w:t xml:space="preserve">Additional resources of what does not constitute additional narratives for South Sudan, but would support other narratives: </w:t>
            </w:r>
            <w:r w:rsidRPr="00A075A2">
              <w:rPr>
                <w:rFonts w:ascii="Times New Roman" w:eastAsia="Times New Roman" w:hAnsi="Times New Roman" w:cs="Times New Roman"/>
                <w:i/>
                <w:iCs/>
                <w:color w:val="000000"/>
                <w:sz w:val="24"/>
                <w:szCs w:val="24"/>
              </w:rPr>
              <w:t>One Plastic Bag</w:t>
            </w:r>
            <w:r w:rsidRPr="007A7640">
              <w:rPr>
                <w:rFonts w:ascii="Times New Roman" w:eastAsia="Times New Roman" w:hAnsi="Times New Roman" w:cs="Times New Roman"/>
                <w:color w:val="000000"/>
                <w:sz w:val="24"/>
                <w:szCs w:val="24"/>
              </w:rPr>
              <w:t xml:space="preserve"> (Paul, 2015) – about Isatou Ceesay and the recycling women of The Gambia; </w:t>
            </w:r>
            <w:r w:rsidRPr="00A075A2">
              <w:rPr>
                <w:rFonts w:ascii="Times New Roman" w:eastAsia="Times New Roman" w:hAnsi="Times New Roman" w:cs="Times New Roman"/>
                <w:i/>
                <w:iCs/>
                <w:color w:val="000000"/>
                <w:sz w:val="24"/>
                <w:szCs w:val="24"/>
              </w:rPr>
              <w:t>Mama Miti: Wangari Maathai and the Trees of Kenya</w:t>
            </w:r>
            <w:r w:rsidRPr="007A7640">
              <w:rPr>
                <w:rFonts w:ascii="Times New Roman" w:eastAsia="Times New Roman" w:hAnsi="Times New Roman" w:cs="Times New Roman"/>
                <w:color w:val="000000"/>
                <w:sz w:val="24"/>
                <w:szCs w:val="24"/>
              </w:rPr>
              <w:t xml:space="preserve"> (Napoli, 2010); </w:t>
            </w:r>
            <w:r w:rsidRPr="00A075A2">
              <w:rPr>
                <w:rFonts w:ascii="Times New Roman" w:eastAsia="Times New Roman" w:hAnsi="Times New Roman" w:cs="Times New Roman"/>
                <w:i/>
                <w:iCs/>
                <w:color w:val="000000"/>
                <w:sz w:val="24"/>
                <w:szCs w:val="24"/>
              </w:rPr>
              <w:t>How Djadja-Em-Ankh Saved the Day: A Tale from Ancient Egypt</w:t>
            </w:r>
            <w:r w:rsidRPr="007A7640">
              <w:rPr>
                <w:rFonts w:ascii="Times New Roman" w:eastAsia="Times New Roman" w:hAnsi="Times New Roman" w:cs="Times New Roman"/>
                <w:color w:val="000000"/>
                <w:sz w:val="24"/>
                <w:szCs w:val="24"/>
              </w:rPr>
              <w:t xml:space="preserve"> translated from the Original Hieratic, with Illustrations and </w:t>
            </w:r>
            <w:r w:rsidR="00A075A2">
              <w:rPr>
                <w:rFonts w:ascii="Times New Roman" w:eastAsia="Times New Roman" w:hAnsi="Times New Roman" w:cs="Times New Roman"/>
                <w:color w:val="000000"/>
                <w:sz w:val="24"/>
                <w:szCs w:val="24"/>
              </w:rPr>
              <w:t>c</w:t>
            </w:r>
            <w:r w:rsidRPr="007A7640">
              <w:rPr>
                <w:rFonts w:ascii="Times New Roman" w:eastAsia="Times New Roman" w:hAnsi="Times New Roman" w:cs="Times New Roman"/>
                <w:color w:val="000000"/>
                <w:sz w:val="24"/>
                <w:szCs w:val="24"/>
              </w:rPr>
              <w:t>ommentary (Manniche, 1976);</w:t>
            </w:r>
            <w:r w:rsidR="00A075A2">
              <w:rPr>
                <w:rFonts w:ascii="Times New Roman" w:eastAsia="Times New Roman" w:hAnsi="Times New Roman" w:cs="Times New Roman"/>
                <w:color w:val="000000"/>
                <w:sz w:val="24"/>
                <w:szCs w:val="24"/>
              </w:rPr>
              <w:t xml:space="preserve"> </w:t>
            </w:r>
            <w:r w:rsidRPr="00A075A2">
              <w:rPr>
                <w:rFonts w:ascii="Times New Roman" w:eastAsia="Times New Roman" w:hAnsi="Times New Roman" w:cs="Times New Roman"/>
                <w:i/>
                <w:iCs/>
                <w:color w:val="000000"/>
                <w:sz w:val="24"/>
                <w:szCs w:val="24"/>
              </w:rPr>
              <w:t>The Boy Who Harnessed the Wind</w:t>
            </w:r>
            <w:r w:rsidRPr="007A7640">
              <w:rPr>
                <w:rFonts w:ascii="Times New Roman" w:eastAsia="Times New Roman" w:hAnsi="Times New Roman" w:cs="Times New Roman"/>
                <w:color w:val="000000"/>
                <w:sz w:val="24"/>
                <w:szCs w:val="24"/>
              </w:rPr>
              <w:t xml:space="preserve"> (Kamkwamba &amp; Mealer, 2012) about 14-year-old William Wamkwamba, who lived in a drought-ravaged area of Malawi pursued a dream that brought electricity and running water to his desperately poor village. </w:t>
            </w:r>
            <w:r w:rsidRPr="00A075A2">
              <w:rPr>
                <w:rFonts w:ascii="Times New Roman" w:eastAsia="Times New Roman" w:hAnsi="Times New Roman" w:cs="Times New Roman"/>
                <w:i/>
                <w:iCs/>
                <w:color w:val="000000"/>
                <w:sz w:val="24"/>
                <w:szCs w:val="24"/>
              </w:rPr>
              <w:t>Fali</w:t>
            </w:r>
            <w:r w:rsidRPr="007A7640">
              <w:rPr>
                <w:rFonts w:ascii="Times New Roman" w:eastAsia="Times New Roman" w:hAnsi="Times New Roman" w:cs="Times New Roman"/>
                <w:color w:val="000000"/>
                <w:sz w:val="24"/>
                <w:szCs w:val="24"/>
              </w:rPr>
              <w:t xml:space="preserve"> (</w:t>
            </w:r>
            <w:r w:rsidR="004B1690">
              <w:rPr>
                <w:rFonts w:ascii="Times New Roman" w:eastAsia="Times New Roman" w:hAnsi="Times New Roman" w:cs="Times New Roman"/>
                <w:color w:val="000000"/>
                <w:sz w:val="24"/>
                <w:szCs w:val="24"/>
              </w:rPr>
              <w:t>Lucas</w:t>
            </w:r>
            <w:r w:rsidRPr="007A7640">
              <w:rPr>
                <w:rFonts w:ascii="Times New Roman" w:eastAsia="Times New Roman" w:hAnsi="Times New Roman" w:cs="Times New Roman"/>
                <w:color w:val="000000"/>
                <w:sz w:val="24"/>
                <w:szCs w:val="24"/>
              </w:rPr>
              <w:t>,</w:t>
            </w:r>
            <w:r w:rsidR="004B1690">
              <w:rPr>
                <w:rFonts w:ascii="Times New Roman" w:eastAsia="Times New Roman" w:hAnsi="Times New Roman" w:cs="Times New Roman"/>
                <w:color w:val="000000"/>
                <w:sz w:val="24"/>
                <w:szCs w:val="24"/>
              </w:rPr>
              <w:t xml:space="preserve"> T. &amp; Lucas, G.,</w:t>
            </w:r>
            <w:r w:rsidRPr="007A7640">
              <w:rPr>
                <w:rFonts w:ascii="Times New Roman" w:eastAsia="Times New Roman" w:hAnsi="Times New Roman" w:cs="Times New Roman"/>
                <w:color w:val="000000"/>
                <w:sz w:val="24"/>
                <w:szCs w:val="24"/>
              </w:rPr>
              <w:t xml:space="preserve"> 2006) - Fourteen-year-old Amadou lives in a village in Mali. One day, Amadou's father asks him to teach their youngest donkey, Fali, to pull the cart. The young boy and the donkey become a big help to Amadou's family. But soon the cart becomes too heavy for the little donkey to pull. Moral: always take care of your animals.</w:t>
            </w:r>
            <w:r w:rsidR="004B1690">
              <w:rPr>
                <w:rFonts w:ascii="Times New Roman" w:eastAsia="Times New Roman" w:hAnsi="Times New Roman" w:cs="Times New Roman"/>
                <w:color w:val="000000"/>
                <w:sz w:val="24"/>
                <w:szCs w:val="24"/>
              </w:rPr>
              <w:t xml:space="preserve"> </w:t>
            </w:r>
            <w:r w:rsidR="004B1690" w:rsidRPr="004B1690">
              <w:rPr>
                <w:rFonts w:ascii="Times New Roman" w:eastAsia="Times New Roman" w:hAnsi="Times New Roman" w:cs="Times New Roman"/>
                <w:i/>
                <w:iCs/>
                <w:color w:val="000000"/>
                <w:sz w:val="24"/>
                <w:szCs w:val="24"/>
              </w:rPr>
              <w:t>Africa, Amazing Africa</w:t>
            </w:r>
            <w:r w:rsidR="004B1690">
              <w:rPr>
                <w:rFonts w:ascii="Times New Roman" w:eastAsia="Times New Roman" w:hAnsi="Times New Roman" w:cs="Times New Roman"/>
                <w:color w:val="000000"/>
                <w:sz w:val="24"/>
                <w:szCs w:val="24"/>
              </w:rPr>
              <w:t xml:space="preserve"> (Atinuke, 2021). </w:t>
            </w:r>
          </w:p>
          <w:p w14:paraId="52DB367A" w14:textId="4EA675F0" w:rsidR="007A7640" w:rsidRPr="007A7640" w:rsidRDefault="007A7640" w:rsidP="007A7640">
            <w:p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TED Talk:</w:t>
            </w:r>
            <w:r w:rsidRPr="007A7640">
              <w:rPr>
                <w:rFonts w:ascii="Times New Roman" w:eastAsia="Times New Roman" w:hAnsi="Times New Roman" w:cs="Times New Roman"/>
                <w:color w:val="000000"/>
                <w:sz w:val="24"/>
                <w:szCs w:val="24"/>
              </w:rPr>
              <w:t xml:space="preserve"> </w:t>
            </w:r>
            <w:r w:rsidR="004B1690">
              <w:rPr>
                <w:rFonts w:ascii="Times New Roman" w:eastAsia="Times New Roman" w:hAnsi="Times New Roman" w:cs="Times New Roman"/>
                <w:color w:val="000000"/>
                <w:sz w:val="24"/>
                <w:szCs w:val="24"/>
              </w:rPr>
              <w:t>“</w:t>
            </w:r>
            <w:r w:rsidRPr="004B1690">
              <w:rPr>
                <w:rFonts w:ascii="Times New Roman" w:eastAsia="Times New Roman" w:hAnsi="Times New Roman" w:cs="Times New Roman"/>
                <w:color w:val="000000"/>
                <w:sz w:val="24"/>
                <w:szCs w:val="24"/>
              </w:rPr>
              <w:t>The Danger of a Single Story</w:t>
            </w:r>
            <w:r w:rsidR="004B1690">
              <w:rPr>
                <w:rFonts w:ascii="Times New Roman" w:eastAsia="Times New Roman" w:hAnsi="Times New Roman" w:cs="Times New Roman"/>
                <w:color w:val="000000"/>
                <w:sz w:val="24"/>
                <w:szCs w:val="24"/>
              </w:rPr>
              <w:t>”</w:t>
            </w:r>
            <w:r w:rsidRPr="007A7640">
              <w:rPr>
                <w:rFonts w:ascii="Times New Roman" w:eastAsia="Times New Roman" w:hAnsi="Times New Roman" w:cs="Times New Roman"/>
                <w:color w:val="000000"/>
                <w:sz w:val="24"/>
                <w:szCs w:val="24"/>
              </w:rPr>
              <w:t xml:space="preserve"> by Chimamanda Ngozi Adichie </w:t>
            </w:r>
            <w:r w:rsidR="00A075A2">
              <w:rPr>
                <w:rFonts w:ascii="Times New Roman" w:eastAsia="Times New Roman" w:hAnsi="Times New Roman" w:cs="Times New Roman"/>
                <w:color w:val="000000"/>
                <w:sz w:val="24"/>
                <w:szCs w:val="24"/>
              </w:rPr>
              <w:t xml:space="preserve">(2009) </w:t>
            </w:r>
            <w:r w:rsidRPr="007A7640">
              <w:rPr>
                <w:rFonts w:ascii="Times New Roman" w:eastAsia="Times New Roman" w:hAnsi="Times New Roman" w:cs="Times New Roman"/>
                <w:color w:val="000000"/>
                <w:sz w:val="24"/>
                <w:szCs w:val="24"/>
              </w:rPr>
              <w:t>(</w:t>
            </w:r>
            <w:hyperlink r:id="rId6" w:tgtFrame="_blank" w:history="1">
              <w:r w:rsidRPr="007A7640">
                <w:rPr>
                  <w:rStyle w:val="Hyperlink"/>
                  <w:rFonts w:ascii="Times New Roman" w:eastAsia="Times New Roman" w:hAnsi="Times New Roman" w:cs="Times New Roman"/>
                  <w:sz w:val="24"/>
                  <w:szCs w:val="24"/>
                </w:rPr>
                <w:t>https://www.ted.com/talks/c</w:t>
              </w:r>
              <w:r w:rsidRPr="007A7640">
                <w:rPr>
                  <w:rStyle w:val="Hyperlink"/>
                  <w:rFonts w:ascii="Times New Roman" w:eastAsia="Times New Roman" w:hAnsi="Times New Roman" w:cs="Times New Roman"/>
                  <w:sz w:val="24"/>
                  <w:szCs w:val="24"/>
                </w:rPr>
                <w:t>h</w:t>
              </w:r>
              <w:r w:rsidRPr="007A7640">
                <w:rPr>
                  <w:rStyle w:val="Hyperlink"/>
                  <w:rFonts w:ascii="Times New Roman" w:eastAsia="Times New Roman" w:hAnsi="Times New Roman" w:cs="Times New Roman"/>
                  <w:sz w:val="24"/>
                  <w:szCs w:val="24"/>
                </w:rPr>
                <w:t>imamanda_ngozi_adichie_the_danger_of_a_single_story?language=en</w:t>
              </w:r>
            </w:hyperlink>
            <w:r w:rsidRPr="007A7640">
              <w:rPr>
                <w:rFonts w:ascii="Times New Roman" w:eastAsia="Times New Roman" w:hAnsi="Times New Roman" w:cs="Times New Roman"/>
                <w:color w:val="000000"/>
                <w:sz w:val="24"/>
                <w:szCs w:val="24"/>
              </w:rPr>
              <w:t>)</w:t>
            </w:r>
          </w:p>
          <w:p w14:paraId="340E0B34" w14:textId="77777777" w:rsidR="00D8310A" w:rsidRDefault="00D8310A" w:rsidP="007A7640">
            <w:pPr>
              <w:pBdr>
                <w:top w:val="nil"/>
                <w:left w:val="nil"/>
                <w:bottom w:val="nil"/>
                <w:right w:val="nil"/>
                <w:between w:val="nil"/>
              </w:pBdr>
              <w:rPr>
                <w:rFonts w:ascii="Times New Roman" w:eastAsia="Times New Roman" w:hAnsi="Times New Roman" w:cs="Times New Roman"/>
                <w:b/>
                <w:bCs/>
                <w:color w:val="000000"/>
                <w:sz w:val="24"/>
                <w:szCs w:val="24"/>
              </w:rPr>
            </w:pPr>
          </w:p>
          <w:p w14:paraId="3EC5C602" w14:textId="14A5B499" w:rsidR="007A7640" w:rsidRPr="007A7640" w:rsidRDefault="007A7640" w:rsidP="007A7640">
            <w:p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Michigan 6th Grade ELA Standards Addressed:</w:t>
            </w:r>
          </w:p>
          <w:p w14:paraId="444A037B" w14:textId="34AE9486" w:rsidR="007A7640" w:rsidRPr="007A7640" w:rsidRDefault="007A7640" w:rsidP="007A764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R</w:t>
            </w:r>
            <w:r w:rsidR="00FA5A91">
              <w:rPr>
                <w:rFonts w:ascii="Times New Roman" w:eastAsia="Times New Roman" w:hAnsi="Times New Roman" w:cs="Times New Roman"/>
                <w:color w:val="000000"/>
                <w:sz w:val="24"/>
                <w:szCs w:val="24"/>
              </w:rPr>
              <w:t>dg-</w:t>
            </w:r>
            <w:r w:rsidRPr="007A7640">
              <w:rPr>
                <w:rFonts w:ascii="Times New Roman" w:eastAsia="Times New Roman" w:hAnsi="Times New Roman" w:cs="Times New Roman"/>
                <w:color w:val="000000"/>
                <w:sz w:val="24"/>
                <w:szCs w:val="24"/>
              </w:rPr>
              <w:t>L</w:t>
            </w:r>
            <w:r w:rsidR="00FA5A91">
              <w:rPr>
                <w:rFonts w:ascii="Times New Roman" w:eastAsia="Times New Roman" w:hAnsi="Times New Roman" w:cs="Times New Roman"/>
                <w:color w:val="000000"/>
                <w:sz w:val="24"/>
                <w:szCs w:val="24"/>
              </w:rPr>
              <w:t xml:space="preserve">iterature </w:t>
            </w:r>
            <w:r w:rsidRPr="007A7640">
              <w:rPr>
                <w:rFonts w:ascii="Times New Roman" w:eastAsia="Times New Roman" w:hAnsi="Times New Roman" w:cs="Times New Roman"/>
                <w:color w:val="000000"/>
                <w:sz w:val="24"/>
                <w:szCs w:val="24"/>
              </w:rPr>
              <w:t>6.1: Determine a central idea of a text and how it is conveyed through particular details; provide a summary of the text distinct from personal opinions or judgments.</w:t>
            </w:r>
          </w:p>
          <w:p w14:paraId="66746DD5" w14:textId="63F6E45F" w:rsidR="007A7640" w:rsidRPr="007A7640" w:rsidRDefault="007A7640" w:rsidP="007A764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R</w:t>
            </w:r>
            <w:r w:rsidR="00FA5A91">
              <w:rPr>
                <w:rFonts w:ascii="Times New Roman" w:eastAsia="Times New Roman" w:hAnsi="Times New Roman" w:cs="Times New Roman"/>
                <w:color w:val="000000"/>
                <w:sz w:val="24"/>
                <w:szCs w:val="24"/>
              </w:rPr>
              <w:t>dg-</w:t>
            </w:r>
            <w:r w:rsidRPr="007A7640">
              <w:rPr>
                <w:rFonts w:ascii="Times New Roman" w:eastAsia="Times New Roman" w:hAnsi="Times New Roman" w:cs="Times New Roman"/>
                <w:color w:val="000000"/>
                <w:sz w:val="24"/>
                <w:szCs w:val="24"/>
              </w:rPr>
              <w:t>L</w:t>
            </w:r>
            <w:r w:rsidR="00FA5A91">
              <w:rPr>
                <w:rFonts w:ascii="Times New Roman" w:eastAsia="Times New Roman" w:hAnsi="Times New Roman" w:cs="Times New Roman"/>
                <w:color w:val="000000"/>
                <w:sz w:val="24"/>
                <w:szCs w:val="24"/>
              </w:rPr>
              <w:t xml:space="preserve">iterature </w:t>
            </w:r>
            <w:r w:rsidRPr="007A7640">
              <w:rPr>
                <w:rFonts w:ascii="Times New Roman" w:eastAsia="Times New Roman" w:hAnsi="Times New Roman" w:cs="Times New Roman"/>
                <w:color w:val="000000"/>
                <w:sz w:val="24"/>
                <w:szCs w:val="24"/>
              </w:rPr>
              <w:t>6.6: Determine an author’s point of view or purpose in a text and explain how it is conveyed in the text.</w:t>
            </w:r>
          </w:p>
          <w:p w14:paraId="1BA670A7" w14:textId="0B660B64" w:rsidR="007A7640" w:rsidRPr="007A7640" w:rsidRDefault="007A7640" w:rsidP="007A764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R</w:t>
            </w:r>
            <w:r w:rsidR="00FA5A91">
              <w:rPr>
                <w:rFonts w:ascii="Times New Roman" w:eastAsia="Times New Roman" w:hAnsi="Times New Roman" w:cs="Times New Roman"/>
                <w:color w:val="000000"/>
                <w:sz w:val="24"/>
                <w:szCs w:val="24"/>
              </w:rPr>
              <w:t>dg-</w:t>
            </w:r>
            <w:r w:rsidRPr="007A7640">
              <w:rPr>
                <w:rFonts w:ascii="Times New Roman" w:eastAsia="Times New Roman" w:hAnsi="Times New Roman" w:cs="Times New Roman"/>
                <w:color w:val="000000"/>
                <w:sz w:val="24"/>
                <w:szCs w:val="24"/>
              </w:rPr>
              <w:t>I</w:t>
            </w:r>
            <w:r w:rsidR="00FA5A91">
              <w:rPr>
                <w:rFonts w:ascii="Times New Roman" w:eastAsia="Times New Roman" w:hAnsi="Times New Roman" w:cs="Times New Roman"/>
                <w:color w:val="000000"/>
                <w:sz w:val="24"/>
                <w:szCs w:val="24"/>
              </w:rPr>
              <w:t xml:space="preserve">nformational Text </w:t>
            </w:r>
            <w:r w:rsidRPr="007A7640">
              <w:rPr>
                <w:rFonts w:ascii="Times New Roman" w:eastAsia="Times New Roman" w:hAnsi="Times New Roman" w:cs="Times New Roman"/>
                <w:color w:val="000000"/>
                <w:sz w:val="24"/>
                <w:szCs w:val="24"/>
              </w:rPr>
              <w:t>6.7: Integrate information presented in different media or formats (e.g., visually, quantitatively) as well as in words to develop a coherent understanding of a topic or issue.</w:t>
            </w:r>
          </w:p>
          <w:p w14:paraId="5B3C7C33" w14:textId="760485EE" w:rsidR="007A7640" w:rsidRPr="007A7640" w:rsidRDefault="00FA5A91" w:rsidP="007A764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Speaking &amp; Listening </w:t>
            </w:r>
            <w:r w:rsidR="007A7640" w:rsidRPr="007A764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1d</w:t>
            </w:r>
            <w:r w:rsidR="007A7640" w:rsidRPr="007A7640">
              <w:rPr>
                <w:rFonts w:ascii="Times New Roman" w:eastAsia="Times New Roman" w:hAnsi="Times New Roman" w:cs="Times New Roman"/>
                <w:color w:val="000000"/>
                <w:sz w:val="24"/>
                <w:szCs w:val="24"/>
              </w:rPr>
              <w:t>: Review the key ideas expressed and demonstrate understanding of multiple perspectives through reflection and paraphrasing.</w:t>
            </w:r>
          </w:p>
          <w:p w14:paraId="3A759FF2" w14:textId="2B66C6D8" w:rsidR="007A7640" w:rsidRPr="007A7640" w:rsidRDefault="00FA5A91" w:rsidP="007A764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Speaking &amp; Listening </w:t>
            </w:r>
            <w:r w:rsidR="007A7640" w:rsidRPr="007A764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w:t>
            </w:r>
            <w:r w:rsidR="007A7640" w:rsidRPr="007A7640">
              <w:rPr>
                <w:rFonts w:ascii="Times New Roman" w:eastAsia="Times New Roman" w:hAnsi="Times New Roman" w:cs="Times New Roman"/>
                <w:color w:val="000000"/>
                <w:sz w:val="24"/>
                <w:szCs w:val="24"/>
              </w:rPr>
              <w:t>: Interpret information presented in diverse media and formats (e.g., visually, quantitatively, orally) and explain how it contributes to a topic, text, or issue under study.</w:t>
            </w:r>
          </w:p>
          <w:p w14:paraId="725183AF" w14:textId="77777777" w:rsidR="00D8310A" w:rsidRDefault="00D8310A" w:rsidP="007A7640">
            <w:pPr>
              <w:pBdr>
                <w:top w:val="nil"/>
                <w:left w:val="nil"/>
                <w:bottom w:val="nil"/>
                <w:right w:val="nil"/>
                <w:between w:val="nil"/>
              </w:pBdr>
              <w:rPr>
                <w:rFonts w:ascii="Times New Roman" w:eastAsia="Times New Roman" w:hAnsi="Times New Roman" w:cs="Times New Roman"/>
                <w:b/>
                <w:bCs/>
                <w:color w:val="000000"/>
                <w:sz w:val="24"/>
                <w:szCs w:val="24"/>
              </w:rPr>
            </w:pPr>
          </w:p>
          <w:p w14:paraId="4D85E493" w14:textId="19D09785" w:rsidR="007A7640" w:rsidRPr="007A7640" w:rsidRDefault="007A7640" w:rsidP="007A7640">
            <w:p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Learning Objectives:</w:t>
            </w:r>
          </w:p>
          <w:p w14:paraId="249EB731" w14:textId="77777777" w:rsidR="007A7640" w:rsidRPr="007A7640" w:rsidRDefault="007A7640" w:rsidP="007A764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Students will be able to identify the central idea and supporting details in Chimamanda Ngozi Adichie's </w:t>
            </w:r>
            <w:hyperlink r:id="rId7" w:history="1">
              <w:r w:rsidRPr="007A7640">
                <w:rPr>
                  <w:rStyle w:val="Hyperlink"/>
                  <w:rFonts w:ascii="Times New Roman" w:eastAsia="Times New Roman" w:hAnsi="Times New Roman" w:cs="Times New Roman"/>
                  <w:sz w:val="24"/>
                  <w:szCs w:val="24"/>
                </w:rPr>
                <w:t>TED Talk "The Danger of a Single Story."</w:t>
              </w:r>
            </w:hyperlink>
          </w:p>
          <w:p w14:paraId="77E699D4" w14:textId="77777777" w:rsidR="007A7640" w:rsidRPr="007A7640" w:rsidRDefault="007A7640" w:rsidP="007A764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Students will be able to explain Adichie's purpose in giving the TED Talk and how she conveys it.</w:t>
            </w:r>
          </w:p>
          <w:p w14:paraId="64A861B5" w14:textId="4EF74F75" w:rsidR="007A7640" w:rsidRPr="007A7640" w:rsidRDefault="007A7640" w:rsidP="007A764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Students will be able to </w:t>
            </w:r>
            <w:r w:rsidR="00F66F85">
              <w:rPr>
                <w:rFonts w:ascii="Times New Roman" w:eastAsia="Times New Roman" w:hAnsi="Times New Roman" w:cs="Times New Roman"/>
                <w:color w:val="000000"/>
                <w:sz w:val="24"/>
                <w:szCs w:val="24"/>
              </w:rPr>
              <w:t>critically discuss</w:t>
            </w:r>
            <w:r w:rsidRPr="007A7640">
              <w:rPr>
                <w:rFonts w:ascii="Times New Roman" w:eastAsia="Times New Roman" w:hAnsi="Times New Roman" w:cs="Times New Roman"/>
                <w:color w:val="000000"/>
                <w:sz w:val="24"/>
                <w:szCs w:val="24"/>
              </w:rPr>
              <w:t xml:space="preserve"> the portrayal of South Sudan in </w:t>
            </w:r>
            <w:r w:rsidRPr="007A7640">
              <w:rPr>
                <w:rFonts w:ascii="Times New Roman" w:eastAsia="Times New Roman" w:hAnsi="Times New Roman" w:cs="Times New Roman"/>
                <w:i/>
                <w:iCs/>
                <w:color w:val="000000"/>
                <w:sz w:val="24"/>
                <w:szCs w:val="24"/>
              </w:rPr>
              <w:t>A Long Walk to Water</w:t>
            </w:r>
            <w:r w:rsidRPr="007A7640">
              <w:rPr>
                <w:rFonts w:ascii="Times New Roman" w:eastAsia="Times New Roman" w:hAnsi="Times New Roman" w:cs="Times New Roman"/>
                <w:color w:val="000000"/>
                <w:sz w:val="24"/>
                <w:szCs w:val="24"/>
              </w:rPr>
              <w:t xml:space="preserve"> </w:t>
            </w:r>
            <w:r w:rsidR="00F66F85">
              <w:rPr>
                <w:rFonts w:ascii="Times New Roman" w:eastAsia="Times New Roman" w:hAnsi="Times New Roman" w:cs="Times New Roman"/>
                <w:color w:val="000000"/>
                <w:sz w:val="24"/>
                <w:szCs w:val="24"/>
              </w:rPr>
              <w:t>after watching The Danger of a</w:t>
            </w:r>
            <w:r w:rsidRPr="007A7640">
              <w:rPr>
                <w:rFonts w:ascii="Times New Roman" w:eastAsia="Times New Roman" w:hAnsi="Times New Roman" w:cs="Times New Roman"/>
                <w:color w:val="000000"/>
                <w:sz w:val="24"/>
                <w:szCs w:val="24"/>
              </w:rPr>
              <w:t xml:space="preserve"> </w:t>
            </w:r>
            <w:r w:rsidR="00F66F85">
              <w:rPr>
                <w:rFonts w:ascii="Times New Roman" w:eastAsia="Times New Roman" w:hAnsi="Times New Roman" w:cs="Times New Roman"/>
                <w:color w:val="000000"/>
                <w:sz w:val="24"/>
                <w:szCs w:val="24"/>
              </w:rPr>
              <w:t>S</w:t>
            </w:r>
            <w:r w:rsidRPr="007A7640">
              <w:rPr>
                <w:rFonts w:ascii="Times New Roman" w:eastAsia="Times New Roman" w:hAnsi="Times New Roman" w:cs="Times New Roman"/>
                <w:color w:val="000000"/>
                <w:sz w:val="24"/>
                <w:szCs w:val="24"/>
              </w:rPr>
              <w:t xml:space="preserve">ingle </w:t>
            </w:r>
            <w:r w:rsidR="00F66F85">
              <w:rPr>
                <w:rFonts w:ascii="Times New Roman" w:eastAsia="Times New Roman" w:hAnsi="Times New Roman" w:cs="Times New Roman"/>
                <w:color w:val="000000"/>
                <w:sz w:val="24"/>
                <w:szCs w:val="24"/>
              </w:rPr>
              <w:t>S</w:t>
            </w:r>
            <w:r w:rsidRPr="007A7640">
              <w:rPr>
                <w:rFonts w:ascii="Times New Roman" w:eastAsia="Times New Roman" w:hAnsi="Times New Roman" w:cs="Times New Roman"/>
                <w:color w:val="000000"/>
                <w:sz w:val="24"/>
                <w:szCs w:val="24"/>
              </w:rPr>
              <w:t>tory</w:t>
            </w:r>
            <w:r w:rsidR="00F66F85">
              <w:rPr>
                <w:rFonts w:ascii="Times New Roman" w:eastAsia="Times New Roman" w:hAnsi="Times New Roman" w:cs="Times New Roman"/>
                <w:color w:val="000000"/>
                <w:sz w:val="24"/>
                <w:szCs w:val="24"/>
              </w:rPr>
              <w:t xml:space="preserve"> and how the narrative can be enlarged by considering other perspectives such as those in the books My Name Is Sangoel (Williams &amp; Mohammed, 2009) and When Africa Was Home (Williams, 1991). </w:t>
            </w:r>
          </w:p>
          <w:p w14:paraId="2AB95B29" w14:textId="77777777" w:rsidR="007A7640" w:rsidRPr="007A7640" w:rsidRDefault="007A7640" w:rsidP="007A764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Students will be able to discuss the dangers of having a single story about a person, place, or culture.</w:t>
            </w:r>
          </w:p>
          <w:p w14:paraId="74B47559" w14:textId="77777777" w:rsidR="00D8310A" w:rsidRDefault="00D8310A" w:rsidP="007A7640">
            <w:pPr>
              <w:pBdr>
                <w:top w:val="nil"/>
                <w:left w:val="nil"/>
                <w:bottom w:val="nil"/>
                <w:right w:val="nil"/>
                <w:between w:val="nil"/>
              </w:pBdr>
              <w:rPr>
                <w:rFonts w:ascii="Times New Roman" w:eastAsia="Times New Roman" w:hAnsi="Times New Roman" w:cs="Times New Roman"/>
                <w:b/>
                <w:bCs/>
                <w:color w:val="000000"/>
                <w:sz w:val="24"/>
                <w:szCs w:val="24"/>
              </w:rPr>
            </w:pPr>
          </w:p>
          <w:p w14:paraId="23EAF7C8" w14:textId="3C35BD85" w:rsidR="007A7640" w:rsidRPr="007A7640" w:rsidRDefault="007A7640" w:rsidP="007A7640">
            <w:p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Materials:</w:t>
            </w:r>
          </w:p>
          <w:p w14:paraId="08307CDD" w14:textId="76C2F3FA" w:rsidR="007A7640" w:rsidRPr="007A7640" w:rsidRDefault="007A7640" w:rsidP="007A764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Internet access and AV equipment to show TED Talk</w:t>
            </w:r>
            <w:r w:rsidR="00F66F85">
              <w:rPr>
                <w:rFonts w:ascii="Times New Roman" w:eastAsia="Times New Roman" w:hAnsi="Times New Roman" w:cs="Times New Roman"/>
                <w:color w:val="000000"/>
                <w:sz w:val="24"/>
                <w:szCs w:val="24"/>
              </w:rPr>
              <w:t>; paper and pencil for exit ticket</w:t>
            </w:r>
          </w:p>
          <w:p w14:paraId="034B1750" w14:textId="77777777" w:rsidR="00D8310A" w:rsidRDefault="00D8310A" w:rsidP="007A7640">
            <w:pPr>
              <w:pBdr>
                <w:top w:val="nil"/>
                <w:left w:val="nil"/>
                <w:bottom w:val="nil"/>
                <w:right w:val="nil"/>
                <w:between w:val="nil"/>
              </w:pBdr>
              <w:rPr>
                <w:rFonts w:ascii="Times New Roman" w:eastAsia="Times New Roman" w:hAnsi="Times New Roman" w:cs="Times New Roman"/>
                <w:b/>
                <w:bCs/>
                <w:color w:val="000000"/>
                <w:sz w:val="24"/>
                <w:szCs w:val="24"/>
              </w:rPr>
            </w:pPr>
          </w:p>
          <w:p w14:paraId="4732EF85" w14:textId="4A06D5F6" w:rsidR="007A7640" w:rsidRPr="0046429C" w:rsidRDefault="007A7640" w:rsidP="00F66F85">
            <w:pPr>
              <w:keepNext/>
              <w:pBdr>
                <w:top w:val="nil"/>
                <w:left w:val="nil"/>
                <w:bottom w:val="nil"/>
                <w:right w:val="nil"/>
                <w:between w:val="nil"/>
              </w:pBdr>
              <w:rPr>
                <w:rFonts w:ascii="Times New Roman" w:eastAsia="Times New Roman" w:hAnsi="Times New Roman" w:cs="Times New Roman"/>
                <w:b/>
                <w:bCs/>
                <w:smallCaps/>
                <w:color w:val="000000"/>
                <w:sz w:val="24"/>
                <w:szCs w:val="24"/>
                <w:u w:val="single"/>
              </w:rPr>
            </w:pPr>
            <w:r w:rsidRPr="0046429C">
              <w:rPr>
                <w:rFonts w:ascii="Times New Roman" w:eastAsia="Times New Roman" w:hAnsi="Times New Roman" w:cs="Times New Roman"/>
                <w:b/>
                <w:bCs/>
                <w:smallCaps/>
                <w:color w:val="000000"/>
                <w:sz w:val="24"/>
                <w:szCs w:val="24"/>
                <w:u w:val="single"/>
              </w:rPr>
              <w:t>Lesson Procedure</w:t>
            </w:r>
          </w:p>
          <w:p w14:paraId="5468C4D6" w14:textId="77777777" w:rsidR="00D8310A" w:rsidRPr="007A7640" w:rsidRDefault="00D8310A" w:rsidP="007A7640">
            <w:pPr>
              <w:pBdr>
                <w:top w:val="nil"/>
                <w:left w:val="nil"/>
                <w:bottom w:val="nil"/>
                <w:right w:val="nil"/>
                <w:between w:val="nil"/>
              </w:pBdr>
              <w:rPr>
                <w:rFonts w:ascii="Times New Roman" w:eastAsia="Times New Roman" w:hAnsi="Times New Roman" w:cs="Times New Roman"/>
                <w:color w:val="000000"/>
                <w:sz w:val="24"/>
                <w:szCs w:val="24"/>
              </w:rPr>
            </w:pPr>
          </w:p>
          <w:p w14:paraId="081B94DD" w14:textId="77777777" w:rsidR="007A7640" w:rsidRPr="007A7640" w:rsidRDefault="007A7640" w:rsidP="00F66F85">
            <w:pPr>
              <w:keepNext/>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Introduction (5 minutes):</w:t>
            </w:r>
          </w:p>
          <w:p w14:paraId="252AAA12" w14:textId="1C8C5106" w:rsidR="007A7640" w:rsidRPr="007A7640" w:rsidRDefault="008670A0" w:rsidP="007A764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Connector</w:t>
            </w:r>
            <w:r w:rsidR="007A7640" w:rsidRPr="007A7640">
              <w:rPr>
                <w:rFonts w:ascii="Times New Roman" w:eastAsia="Times New Roman" w:hAnsi="Times New Roman" w:cs="Times New Roman"/>
                <w:b/>
                <w:bCs/>
                <w:color w:val="000000"/>
                <w:sz w:val="24"/>
                <w:szCs w:val="24"/>
              </w:rPr>
              <w:t>:</w:t>
            </w:r>
            <w:r w:rsidR="007A7640" w:rsidRPr="007A7640">
              <w:rPr>
                <w:rFonts w:ascii="Times New Roman" w:eastAsia="Times New Roman" w:hAnsi="Times New Roman" w:cs="Times New Roman"/>
                <w:color w:val="000000"/>
                <w:sz w:val="24"/>
                <w:szCs w:val="24"/>
              </w:rPr>
              <w:t xml:space="preserve"> Begin by asking students to share their thoughts and feelings about the book </w:t>
            </w:r>
            <w:r w:rsidR="007A7640" w:rsidRPr="007A7640">
              <w:rPr>
                <w:rFonts w:ascii="Times New Roman" w:eastAsia="Times New Roman" w:hAnsi="Times New Roman" w:cs="Times New Roman"/>
                <w:i/>
                <w:iCs/>
                <w:color w:val="000000"/>
                <w:sz w:val="24"/>
                <w:szCs w:val="24"/>
              </w:rPr>
              <w:t>A Long Walk to Water</w:t>
            </w:r>
            <w:r w:rsidR="007A7640" w:rsidRPr="007A7640">
              <w:rPr>
                <w:rFonts w:ascii="Times New Roman" w:eastAsia="Times New Roman" w:hAnsi="Times New Roman" w:cs="Times New Roman"/>
                <w:color w:val="000000"/>
                <w:sz w:val="24"/>
                <w:szCs w:val="24"/>
              </w:rPr>
              <w:t>. What surprised them? What did they learn about South Sudan?</w:t>
            </w:r>
          </w:p>
          <w:p w14:paraId="70CB2876" w14:textId="77777777" w:rsidR="007A7640" w:rsidRPr="007A7640" w:rsidRDefault="007A7640" w:rsidP="007A764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Introduce TED Talks:</w:t>
            </w:r>
            <w:r w:rsidRPr="007A7640">
              <w:rPr>
                <w:rFonts w:ascii="Times New Roman" w:eastAsia="Times New Roman" w:hAnsi="Times New Roman" w:cs="Times New Roman"/>
                <w:color w:val="000000"/>
                <w:sz w:val="24"/>
                <w:szCs w:val="24"/>
              </w:rPr>
              <w:t> Briefly explain the concept of TED Talks and their purpose of sharing ideas.</w:t>
            </w:r>
          </w:p>
          <w:p w14:paraId="3CDC3259" w14:textId="77777777" w:rsidR="007A7640" w:rsidRPr="007A7640" w:rsidRDefault="007A7640" w:rsidP="007A764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Introduce Chimamanda Ngozi Adichie:</w:t>
            </w:r>
            <w:r w:rsidRPr="007A7640">
              <w:rPr>
                <w:rFonts w:ascii="Times New Roman" w:eastAsia="Times New Roman" w:hAnsi="Times New Roman" w:cs="Times New Roman"/>
                <w:color w:val="000000"/>
                <w:sz w:val="24"/>
                <w:szCs w:val="24"/>
              </w:rPr>
              <w:t xml:space="preserve"> Show a </w:t>
            </w:r>
            <w:hyperlink r:id="rId8" w:history="1">
              <w:r w:rsidRPr="007A7640">
                <w:rPr>
                  <w:rStyle w:val="Hyperlink"/>
                  <w:rFonts w:ascii="Times New Roman" w:eastAsia="Times New Roman" w:hAnsi="Times New Roman" w:cs="Times New Roman"/>
                  <w:sz w:val="24"/>
                  <w:szCs w:val="24"/>
                </w:rPr>
                <w:t>picture</w:t>
              </w:r>
            </w:hyperlink>
            <w:r w:rsidRPr="007A7640">
              <w:rPr>
                <w:rFonts w:ascii="Times New Roman" w:eastAsia="Times New Roman" w:hAnsi="Times New Roman" w:cs="Times New Roman"/>
                <w:color w:val="000000"/>
                <w:sz w:val="24"/>
                <w:szCs w:val="24"/>
              </w:rPr>
              <w:t xml:space="preserve"> of Adichie and tell students she is a famous writer who will talk about the danger of a single story.</w:t>
            </w:r>
          </w:p>
          <w:p w14:paraId="49E7B8CD" w14:textId="77777777" w:rsidR="00D8310A" w:rsidRDefault="00D8310A" w:rsidP="007A7640">
            <w:pPr>
              <w:pBdr>
                <w:top w:val="nil"/>
                <w:left w:val="nil"/>
                <w:bottom w:val="nil"/>
                <w:right w:val="nil"/>
                <w:between w:val="nil"/>
              </w:pBdr>
              <w:rPr>
                <w:rFonts w:ascii="Times New Roman" w:eastAsia="Times New Roman" w:hAnsi="Times New Roman" w:cs="Times New Roman"/>
                <w:b/>
                <w:bCs/>
                <w:color w:val="000000"/>
                <w:sz w:val="24"/>
                <w:szCs w:val="24"/>
              </w:rPr>
            </w:pPr>
          </w:p>
          <w:p w14:paraId="6684675B" w14:textId="72C9FC7A" w:rsidR="007A7640" w:rsidRPr="007A7640" w:rsidRDefault="007A7640" w:rsidP="007A7640">
            <w:p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Main Activity (50 minutes):</w:t>
            </w:r>
          </w:p>
          <w:p w14:paraId="007E04E6" w14:textId="77777777" w:rsidR="007A7640" w:rsidRPr="007A7640" w:rsidRDefault="007A7640" w:rsidP="007A764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Watch TED Talk (20 minutes):</w:t>
            </w:r>
            <w:r w:rsidRPr="007A7640">
              <w:rPr>
                <w:rFonts w:ascii="Times New Roman" w:eastAsia="Times New Roman" w:hAnsi="Times New Roman" w:cs="Times New Roman"/>
                <w:color w:val="000000"/>
                <w:sz w:val="24"/>
                <w:szCs w:val="24"/>
              </w:rPr>
              <w:t xml:space="preserve"> Show students Chimamanda Ngozi Adichie's </w:t>
            </w:r>
            <w:hyperlink r:id="rId9" w:history="1">
              <w:r w:rsidRPr="007A7640">
                <w:rPr>
                  <w:rStyle w:val="Hyperlink"/>
                  <w:rFonts w:ascii="Times New Roman" w:eastAsia="Times New Roman" w:hAnsi="Times New Roman" w:cs="Times New Roman"/>
                  <w:sz w:val="24"/>
                  <w:szCs w:val="24"/>
                </w:rPr>
                <w:t>TED Talk "The Danger of a Single Story".</w:t>
              </w:r>
            </w:hyperlink>
            <w:r w:rsidRPr="007A7640">
              <w:rPr>
                <w:rFonts w:ascii="Times New Roman" w:eastAsia="Times New Roman" w:hAnsi="Times New Roman" w:cs="Times New Roman"/>
                <w:color w:val="000000"/>
                <w:sz w:val="24"/>
                <w:szCs w:val="24"/>
              </w:rPr>
              <w:t xml:space="preserve"> </w:t>
            </w:r>
          </w:p>
          <w:p w14:paraId="7D8EA22D" w14:textId="77777777" w:rsidR="007A7640" w:rsidRPr="007A7640" w:rsidRDefault="007A7640" w:rsidP="007A764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Central Idea and Details (5 minutes):</w:t>
            </w:r>
            <w:r w:rsidRPr="007A7640">
              <w:rPr>
                <w:rFonts w:ascii="Times New Roman" w:eastAsia="Times New Roman" w:hAnsi="Times New Roman" w:cs="Times New Roman"/>
                <w:color w:val="000000"/>
                <w:sz w:val="24"/>
                <w:szCs w:val="24"/>
              </w:rPr>
              <w:t> After watching the talk, ask students what they think Adichie's main message is. Have them discuss in pairs and then share as a class. Guide them to identify details from the talk that support the central idea (e.g., her childhood experiences, stories about her classmates).</w:t>
            </w:r>
          </w:p>
          <w:p w14:paraId="63F08225" w14:textId="77777777" w:rsidR="007A7640" w:rsidRPr="007A7640" w:rsidRDefault="007A7640" w:rsidP="007A764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Author's Purpose (5 minutes):</w:t>
            </w:r>
            <w:r w:rsidRPr="007A7640">
              <w:rPr>
                <w:rFonts w:ascii="Times New Roman" w:eastAsia="Times New Roman" w:hAnsi="Times New Roman" w:cs="Times New Roman"/>
                <w:color w:val="000000"/>
                <w:sz w:val="24"/>
                <w:szCs w:val="24"/>
              </w:rPr>
              <w:t> Ask students why they think Adichie gave this TED Talk. What is she hoping to achieve? Look for answers related to raising awareness, challenging stereotypes, and promoting understanding.</w:t>
            </w:r>
          </w:p>
          <w:p w14:paraId="1CBDBD1B" w14:textId="77777777" w:rsidR="007A7640" w:rsidRPr="007A7640" w:rsidRDefault="007A7640" w:rsidP="007A764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Group Discussion (10 minutes):</w:t>
            </w:r>
            <w:r w:rsidRPr="007A7640">
              <w:rPr>
                <w:rFonts w:ascii="Times New Roman" w:eastAsia="Times New Roman" w:hAnsi="Times New Roman" w:cs="Times New Roman"/>
                <w:color w:val="000000"/>
                <w:sz w:val="24"/>
                <w:szCs w:val="24"/>
              </w:rPr>
              <w:t> Facilitate a class discussion about the dangers of having a single story about a person, place, or culture. [The following questions are suggestions based on the class being taught, background information they have, etc.]</w:t>
            </w:r>
          </w:p>
          <w:p w14:paraId="360C6B5B"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How can these stereotypes be limiting? </w:t>
            </w:r>
          </w:p>
          <w:p w14:paraId="157F64E4"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How can we avoid falling into this trap? </w:t>
            </w:r>
          </w:p>
          <w:p w14:paraId="534E48B5"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Look at a </w:t>
            </w:r>
            <w:hyperlink r:id="rId10" w:history="1">
              <w:r w:rsidRPr="007A7640">
                <w:rPr>
                  <w:rStyle w:val="Hyperlink"/>
                  <w:rFonts w:ascii="Times New Roman" w:eastAsia="Times New Roman" w:hAnsi="Times New Roman" w:cs="Times New Roman"/>
                  <w:sz w:val="24"/>
                  <w:szCs w:val="24"/>
                </w:rPr>
                <w:t>map of North America</w:t>
              </w:r>
            </w:hyperlink>
            <w:r w:rsidRPr="007A7640">
              <w:rPr>
                <w:rFonts w:ascii="Times New Roman" w:eastAsia="Times New Roman" w:hAnsi="Times New Roman" w:cs="Times New Roman"/>
                <w:color w:val="000000"/>
                <w:sz w:val="24"/>
                <w:szCs w:val="24"/>
              </w:rPr>
              <w:t xml:space="preserve"> (23 countries; (430 languages (177 are indigenous)) and consider how alike or different people are in Yukon Territory, Montreal, Louisiana, El Salvador—all of these places are located on one continent. Similarly, </w:t>
            </w:r>
            <w:hyperlink r:id="rId11" w:history="1">
              <w:r w:rsidRPr="007A7640">
                <w:rPr>
                  <w:rStyle w:val="Hyperlink"/>
                  <w:rFonts w:ascii="Times New Roman" w:eastAsia="Times New Roman" w:hAnsi="Times New Roman" w:cs="Times New Roman"/>
                  <w:sz w:val="24"/>
                  <w:szCs w:val="24"/>
                </w:rPr>
                <w:t>Africa</w:t>
              </w:r>
            </w:hyperlink>
            <w:r w:rsidRPr="007A7640">
              <w:rPr>
                <w:rFonts w:ascii="Times New Roman" w:eastAsia="Times New Roman" w:hAnsi="Times New Roman" w:cs="Times New Roman"/>
                <w:color w:val="000000"/>
                <w:sz w:val="24"/>
                <w:szCs w:val="24"/>
              </w:rPr>
              <w:t xml:space="preserve"> is a continent of many countries, languages, religions, cultures, etc. (54 Countries, 3,000 languages). [The links goes to a Google map that was created showing pushpins in those various countries. Additionally, there are pushpins in The Gambia, Mali, Nigeria, Sudan, South Sudan, Kenya, and Malawi]</w:t>
            </w:r>
          </w:p>
          <w:p w14:paraId="7D482556" w14:textId="401CADCE" w:rsidR="007A7640" w:rsidRPr="007A7640" w:rsidRDefault="007A7640" w:rsidP="007A7640">
            <w:pPr>
              <w:numPr>
                <w:ilvl w:val="2"/>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Note: the countries in Africa were selected because the following books take place in those respective countries</w:t>
            </w:r>
            <w:r w:rsidR="004B1690">
              <w:rPr>
                <w:rFonts w:ascii="Times New Roman" w:eastAsia="Times New Roman" w:hAnsi="Times New Roman" w:cs="Times New Roman"/>
                <w:color w:val="000000"/>
                <w:sz w:val="24"/>
                <w:szCs w:val="24"/>
              </w:rPr>
              <w:t xml:space="preserve"> (The Gambia, Mali, Nigeria, Sudan, Suth Sudan, Kenya, and Malawi). </w:t>
            </w:r>
            <w:r w:rsidRPr="007A7640">
              <w:rPr>
                <w:rFonts w:ascii="Times New Roman" w:eastAsia="Times New Roman" w:hAnsi="Times New Roman" w:cs="Times New Roman"/>
                <w:color w:val="000000"/>
                <w:sz w:val="24"/>
                <w:szCs w:val="24"/>
              </w:rPr>
              <w:t xml:space="preserve">This illustrates that having a story from one place in Africa not only is a “single story” problem, it may not even be the right story. </w:t>
            </w:r>
          </w:p>
          <w:p w14:paraId="53CD4F6C"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Do stories from different African countries provide insight about Sudan? [They may, they may not…consider that </w:t>
            </w:r>
            <w:hyperlink r:id="rId12" w:history="1">
              <w:r w:rsidRPr="007A7640">
                <w:rPr>
                  <w:rStyle w:val="Hyperlink"/>
                  <w:rFonts w:ascii="Times New Roman" w:eastAsia="Times New Roman" w:hAnsi="Times New Roman" w:cs="Times New Roman"/>
                  <w:sz w:val="24"/>
                  <w:szCs w:val="24"/>
                </w:rPr>
                <w:t>some co</w:t>
              </w:r>
              <w:r w:rsidRPr="007A7640">
                <w:rPr>
                  <w:rStyle w:val="Hyperlink"/>
                  <w:rFonts w:ascii="Times New Roman" w:eastAsia="Times New Roman" w:hAnsi="Times New Roman" w:cs="Times New Roman"/>
                  <w:sz w:val="24"/>
                  <w:szCs w:val="24"/>
                </w:rPr>
                <w:t>u</w:t>
              </w:r>
              <w:r w:rsidRPr="007A7640">
                <w:rPr>
                  <w:rStyle w:val="Hyperlink"/>
                  <w:rFonts w:ascii="Times New Roman" w:eastAsia="Times New Roman" w:hAnsi="Times New Roman" w:cs="Times New Roman"/>
                  <w:sz w:val="24"/>
                  <w:szCs w:val="24"/>
                </w:rPr>
                <w:t>ntries are similar to Sudan while others are very different</w:t>
              </w:r>
            </w:hyperlink>
            <w:r w:rsidRPr="007A7640">
              <w:rPr>
                <w:rFonts w:ascii="Times New Roman" w:eastAsia="Times New Roman" w:hAnsi="Times New Roman" w:cs="Times New Roman"/>
                <w:color w:val="000000"/>
                <w:sz w:val="24"/>
                <w:szCs w:val="24"/>
              </w:rPr>
              <w:t xml:space="preserve">.] </w:t>
            </w:r>
          </w:p>
          <w:p w14:paraId="066CD3C1"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Do stories from non-native writers provide insights about South Sudan? [They can if the author extensively studied the country, the people, the land, etc.] </w:t>
            </w:r>
            <w:r w:rsidRPr="007A7640">
              <w:rPr>
                <w:rFonts w:ascii="Times New Roman" w:eastAsia="Times New Roman" w:hAnsi="Times New Roman" w:cs="Times New Roman"/>
                <w:color w:val="000000"/>
                <w:sz w:val="24"/>
                <w:szCs w:val="24"/>
              </w:rPr>
              <w:lastRenderedPageBreak/>
              <w:t>Consider showing how little is available with a quick Google search “</w:t>
            </w:r>
            <w:hyperlink r:id="rId13" w:history="1">
              <w:r w:rsidRPr="007A7640">
                <w:rPr>
                  <w:rStyle w:val="Hyperlink"/>
                  <w:rFonts w:ascii="Times New Roman" w:eastAsia="Times New Roman" w:hAnsi="Times New Roman" w:cs="Times New Roman"/>
                  <w:sz w:val="24"/>
                  <w:szCs w:val="24"/>
                </w:rPr>
                <w:t>Children’s books by Sudanese authors</w:t>
              </w:r>
            </w:hyperlink>
            <w:r w:rsidRPr="007A7640">
              <w:rPr>
                <w:rFonts w:ascii="Times New Roman" w:eastAsia="Times New Roman" w:hAnsi="Times New Roman" w:cs="Times New Roman"/>
                <w:color w:val="000000"/>
                <w:sz w:val="24"/>
                <w:szCs w:val="24"/>
              </w:rPr>
              <w:t xml:space="preserve">” </w:t>
            </w:r>
          </w:p>
          <w:p w14:paraId="18044DB6"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With so few books available, how else might you find out more about South Sudan? Search Google for “</w:t>
            </w:r>
            <w:hyperlink r:id="rId14" w:history="1">
              <w:r w:rsidRPr="007A7640">
                <w:rPr>
                  <w:rStyle w:val="Hyperlink"/>
                  <w:rFonts w:ascii="Times New Roman" w:eastAsia="Times New Roman" w:hAnsi="Times New Roman" w:cs="Times New Roman"/>
                  <w:sz w:val="24"/>
                  <w:szCs w:val="24"/>
                </w:rPr>
                <w:t>news from South Sudan</w:t>
              </w:r>
            </w:hyperlink>
            <w:r w:rsidRPr="007A7640">
              <w:rPr>
                <w:rFonts w:ascii="Times New Roman" w:eastAsia="Times New Roman" w:hAnsi="Times New Roman" w:cs="Times New Roman"/>
                <w:color w:val="000000"/>
                <w:sz w:val="24"/>
                <w:szCs w:val="24"/>
              </w:rPr>
              <w:t xml:space="preserve">”; search Google </w:t>
            </w:r>
            <w:hyperlink r:id="rId15" w:history="1">
              <w:r w:rsidRPr="007A7640">
                <w:rPr>
                  <w:rStyle w:val="Hyperlink"/>
                  <w:rFonts w:ascii="Times New Roman" w:eastAsia="Times New Roman" w:hAnsi="Times New Roman" w:cs="Times New Roman"/>
                  <w:sz w:val="24"/>
                  <w:szCs w:val="24"/>
                </w:rPr>
                <w:t>Sudan news stories for kids</w:t>
              </w:r>
            </w:hyperlink>
          </w:p>
          <w:p w14:paraId="7825F43D"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 xml:space="preserve">Is there one book that would represent everything about America well? Similarly, do you think there is one book that represents everything about Sudan well? </w:t>
            </w:r>
          </w:p>
          <w:p w14:paraId="6317C00B"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How might a story be impacted by the time in which it is written, like 1809? 1950?</w:t>
            </w:r>
          </w:p>
          <w:p w14:paraId="212F57D0"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How might the story be impacted if it is told by those in power? By those being oppressed?</w:t>
            </w:r>
          </w:p>
          <w:p w14:paraId="30489D08" w14:textId="77777777" w:rsidR="007A7640" w:rsidRPr="007A7640" w:rsidRDefault="007A7640" w:rsidP="007A7640">
            <w:pPr>
              <w:numPr>
                <w:ilvl w:val="1"/>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color w:val="000000"/>
                <w:sz w:val="24"/>
                <w:szCs w:val="24"/>
              </w:rPr>
              <w:t>How might the story be impacted if it is told by an 8-year-old? By a 25-year-old? By an 80-year-old? By a boy? By a girl?  By somebody who is rich? Poor? [These questions, which are not exhaustive, are intended to help students understand there are many characteristics that contribute to a perspective.]</w:t>
            </w:r>
          </w:p>
          <w:p w14:paraId="6CBD06E8" w14:textId="77777777" w:rsidR="007A7640" w:rsidRDefault="007A7640" w:rsidP="007A7640">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Connecting to A Long Walk to Water (10 minutes):</w:t>
            </w:r>
            <w:r w:rsidRPr="007A7640">
              <w:rPr>
                <w:rFonts w:ascii="Times New Roman" w:eastAsia="Times New Roman" w:hAnsi="Times New Roman" w:cs="Times New Roman"/>
                <w:color w:val="000000"/>
                <w:sz w:val="24"/>
                <w:szCs w:val="24"/>
              </w:rPr>
              <w:t> Think about Salva's journey and/or Nya's village life. Do you feel that having read about two characters in one book about South Sudan is enough to challenge the “single story” problem?</w:t>
            </w:r>
          </w:p>
          <w:p w14:paraId="2F0909B1" w14:textId="77777777" w:rsidR="007A7640" w:rsidRPr="007A7640" w:rsidRDefault="007A7640" w:rsidP="007A7640">
            <w:pPr>
              <w:pBdr>
                <w:top w:val="nil"/>
                <w:left w:val="nil"/>
                <w:bottom w:val="nil"/>
                <w:right w:val="nil"/>
                <w:between w:val="nil"/>
              </w:pBdr>
              <w:ind w:left="720"/>
              <w:rPr>
                <w:rFonts w:ascii="Times New Roman" w:eastAsia="Times New Roman" w:hAnsi="Times New Roman" w:cs="Times New Roman"/>
                <w:color w:val="000000"/>
                <w:sz w:val="24"/>
                <w:szCs w:val="24"/>
              </w:rPr>
            </w:pPr>
          </w:p>
          <w:p w14:paraId="2ABEEBAB" w14:textId="77777777" w:rsidR="007A7640" w:rsidRPr="007A7640" w:rsidRDefault="007A7640" w:rsidP="007A7640">
            <w:p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Wrap-up and Assessment (5 minutes):</w:t>
            </w:r>
          </w:p>
          <w:p w14:paraId="7963BC7C" w14:textId="77777777" w:rsidR="007A7640" w:rsidRPr="007A7640" w:rsidRDefault="007A7640" w:rsidP="007A7640">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Exit Ticket:</w:t>
            </w:r>
            <w:r w:rsidRPr="007A7640">
              <w:rPr>
                <w:rFonts w:ascii="Times New Roman" w:eastAsia="Times New Roman" w:hAnsi="Times New Roman" w:cs="Times New Roman"/>
                <w:color w:val="000000"/>
                <w:sz w:val="24"/>
                <w:szCs w:val="24"/>
              </w:rPr>
              <w:t> Answer the question: One danger of a single story is…</w:t>
            </w:r>
          </w:p>
          <w:p w14:paraId="0242D830" w14:textId="77777777" w:rsidR="007A7640" w:rsidRPr="007A7640" w:rsidRDefault="007A7640" w:rsidP="007A7640">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7A7640">
              <w:rPr>
                <w:rFonts w:ascii="Times New Roman" w:eastAsia="Times New Roman" w:hAnsi="Times New Roman" w:cs="Times New Roman"/>
                <w:b/>
                <w:bCs/>
                <w:color w:val="000000"/>
                <w:sz w:val="24"/>
                <w:szCs w:val="24"/>
              </w:rPr>
              <w:t>Reflection:</w:t>
            </w:r>
            <w:r w:rsidRPr="007A7640">
              <w:rPr>
                <w:rFonts w:ascii="Times New Roman" w:eastAsia="Times New Roman" w:hAnsi="Times New Roman" w:cs="Times New Roman"/>
                <w:color w:val="000000"/>
                <w:sz w:val="24"/>
                <w:szCs w:val="24"/>
              </w:rPr>
              <w:t> As a closing activity, ask students to reflect on their own lives. Have them consider if there are any "single stories" they might hold about themselves or others. How can they be more open-minded and understanding?</w:t>
            </w:r>
            <w:r w:rsidRPr="007A7640">
              <w:rPr>
                <w:rFonts w:ascii="Times New Roman" w:eastAsia="Times New Roman" w:hAnsi="Times New Roman" w:cs="Times New Roman"/>
                <w:color w:val="000000"/>
                <w:sz w:val="24"/>
                <w:szCs w:val="24"/>
              </w:rPr>
              <w:tab/>
            </w:r>
          </w:p>
          <w:p w14:paraId="68425EE5" w14:textId="77777777" w:rsidR="007A7640" w:rsidRDefault="007A7640">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5FEEF70" w14:textId="6DDB4358"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D8310A">
              <w:rPr>
                <w:rFonts w:ascii="Times New Roman" w:eastAsia="Times New Roman" w:hAnsi="Times New Roman" w:cs="Times New Roman"/>
                <w:b/>
                <w:bCs/>
                <w:color w:val="000000"/>
                <w:sz w:val="24"/>
                <w:szCs w:val="24"/>
              </w:rPr>
              <w:t>4. How will you know if students learned what you intended? (assessment)</w:t>
            </w:r>
            <w:r w:rsidR="00D8310A" w:rsidRPr="00D8310A">
              <w:rPr>
                <w:rFonts w:ascii="Times New Roman" w:eastAsia="Times New Roman" w:hAnsi="Times New Roman" w:cs="Times New Roman"/>
                <w:b/>
                <w:bCs/>
                <w:color w:val="000000"/>
                <w:sz w:val="24"/>
                <w:szCs w:val="24"/>
              </w:rPr>
              <w:t xml:space="preserve"> </w:t>
            </w:r>
            <w:r w:rsidR="00D8310A">
              <w:rPr>
                <w:rFonts w:ascii="Times New Roman" w:eastAsia="Times New Roman" w:hAnsi="Times New Roman" w:cs="Times New Roman"/>
                <w:color w:val="000000"/>
                <w:sz w:val="24"/>
                <w:szCs w:val="24"/>
              </w:rPr>
              <w:t>Use of an exit ticket; anecdotally, by what they say and how they say it as time moves on.</w:t>
            </w:r>
          </w:p>
        </w:tc>
      </w:tr>
      <w:tr w:rsidR="007117A3" w14:paraId="1D62493C" w14:textId="77777777">
        <w:tc>
          <w:tcPr>
            <w:tcW w:w="9350" w:type="dxa"/>
            <w:shd w:val="clear" w:color="auto" w:fill="8EAADB"/>
          </w:tcPr>
          <w:p w14:paraId="7CA692FF" w14:textId="77777777" w:rsidR="007117A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Enactment</w:t>
            </w:r>
          </w:p>
        </w:tc>
      </w:tr>
      <w:tr w:rsidR="007117A3" w14:paraId="0E1183CA" w14:textId="77777777">
        <w:tc>
          <w:tcPr>
            <w:tcW w:w="9350" w:type="dxa"/>
            <w:shd w:val="clear" w:color="auto" w:fill="FFFFFF"/>
          </w:tcPr>
          <w:p w14:paraId="53FBE0AD" w14:textId="77777777" w:rsidR="00331152"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4869C8">
              <w:rPr>
                <w:rFonts w:ascii="Times New Roman" w:eastAsia="Times New Roman" w:hAnsi="Times New Roman" w:cs="Times New Roman"/>
                <w:b/>
                <w:bCs/>
                <w:color w:val="000000"/>
                <w:sz w:val="24"/>
                <w:szCs w:val="24"/>
              </w:rPr>
              <w:t>How did the lesson go?</w:t>
            </w:r>
            <w:r w:rsidR="00D8310A">
              <w:rPr>
                <w:rFonts w:ascii="Times New Roman" w:eastAsia="Times New Roman" w:hAnsi="Times New Roman" w:cs="Times New Roman"/>
                <w:color w:val="000000"/>
                <w:sz w:val="24"/>
                <w:szCs w:val="24"/>
              </w:rPr>
              <w:t xml:space="preserve"> </w:t>
            </w:r>
            <w:r w:rsidR="00543ED8">
              <w:rPr>
                <w:rFonts w:ascii="Times New Roman" w:eastAsia="Times New Roman" w:hAnsi="Times New Roman" w:cs="Times New Roman"/>
                <w:color w:val="000000"/>
                <w:sz w:val="24"/>
                <w:szCs w:val="24"/>
              </w:rPr>
              <w:t>I borrowed a 6</w:t>
            </w:r>
            <w:r w:rsidR="00543ED8" w:rsidRPr="00543ED8">
              <w:rPr>
                <w:rFonts w:ascii="Times New Roman" w:eastAsia="Times New Roman" w:hAnsi="Times New Roman" w:cs="Times New Roman"/>
                <w:color w:val="000000"/>
                <w:sz w:val="24"/>
                <w:szCs w:val="24"/>
                <w:vertAlign w:val="superscript"/>
              </w:rPr>
              <w:t>th</w:t>
            </w:r>
            <w:r w:rsidR="00543ED8">
              <w:rPr>
                <w:rFonts w:ascii="Times New Roman" w:eastAsia="Times New Roman" w:hAnsi="Times New Roman" w:cs="Times New Roman"/>
                <w:color w:val="000000"/>
                <w:sz w:val="24"/>
                <w:szCs w:val="24"/>
              </w:rPr>
              <w:t xml:space="preserve"> grade classroom. Although I had indicated to the teacher that I would need to show a video, and she assured me that was fine, the technology was not working. This ate into the allotted time. That issue notwithstanding, it was helpful to give an overview of the TED Talk which they were about to watch. Given the chance to do it again, I would like</w:t>
            </w:r>
            <w:r w:rsidR="00331152">
              <w:rPr>
                <w:rFonts w:ascii="Times New Roman" w:eastAsia="Times New Roman" w:hAnsi="Times New Roman" w:cs="Times New Roman"/>
                <w:color w:val="000000"/>
                <w:sz w:val="24"/>
                <w:szCs w:val="24"/>
              </w:rPr>
              <w:t>ly</w:t>
            </w:r>
            <w:r w:rsidR="00543ED8">
              <w:rPr>
                <w:rFonts w:ascii="Times New Roman" w:eastAsia="Times New Roman" w:hAnsi="Times New Roman" w:cs="Times New Roman"/>
                <w:color w:val="000000"/>
                <w:sz w:val="24"/>
                <w:szCs w:val="24"/>
              </w:rPr>
              <w:t xml:space="preserve"> cut out part of the talk and focus on the first 10-12 minutes or so. </w:t>
            </w:r>
          </w:p>
          <w:p w14:paraId="5EA049C1" w14:textId="2B389220" w:rsidR="007117A3" w:rsidRDefault="00543ED8">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talking about the danger of a single story, an example that was offered by the classroom teacher who was there and learning alongside her students was effective: she has always believed that pizzas were made one way—how they are eaten locally. When she traveled to Chicago, she found that pizzas are made very differently. </w:t>
            </w:r>
            <w:r w:rsidR="00331152">
              <w:rPr>
                <w:rFonts w:ascii="Times New Roman" w:eastAsia="Times New Roman" w:hAnsi="Times New Roman" w:cs="Times New Roman"/>
                <w:color w:val="000000"/>
                <w:sz w:val="24"/>
                <w:szCs w:val="24"/>
              </w:rPr>
              <w:t xml:space="preserve">It was a simplistic example, but provided another perspective on a </w:t>
            </w:r>
            <w:r w:rsidR="00332FB9">
              <w:rPr>
                <w:rFonts w:ascii="Times New Roman" w:eastAsia="Times New Roman" w:hAnsi="Times New Roman" w:cs="Times New Roman"/>
                <w:color w:val="000000"/>
                <w:sz w:val="24"/>
                <w:szCs w:val="24"/>
              </w:rPr>
              <w:t>single-story</w:t>
            </w:r>
            <w:r w:rsidR="00331152">
              <w:rPr>
                <w:rFonts w:ascii="Times New Roman" w:eastAsia="Times New Roman" w:hAnsi="Times New Roman" w:cs="Times New Roman"/>
                <w:color w:val="000000"/>
                <w:sz w:val="24"/>
                <w:szCs w:val="24"/>
              </w:rPr>
              <w:t xml:space="preserve"> narrative that was, possibly, more relatable to some students. </w:t>
            </w:r>
          </w:p>
          <w:p w14:paraId="6AE2D001" w14:textId="5731C217" w:rsidR="00331152" w:rsidRDefault="00331152">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the </w:t>
            </w:r>
            <w:r w:rsidR="00332FB9">
              <w:rPr>
                <w:rFonts w:ascii="Times New Roman" w:eastAsia="Times New Roman" w:hAnsi="Times New Roman" w:cs="Times New Roman"/>
                <w:color w:val="000000"/>
                <w:sz w:val="24"/>
                <w:szCs w:val="24"/>
              </w:rPr>
              <w:t>TED Talk</w:t>
            </w:r>
            <w:r>
              <w:rPr>
                <w:rFonts w:ascii="Times New Roman" w:eastAsia="Times New Roman" w:hAnsi="Times New Roman" w:cs="Times New Roman"/>
                <w:color w:val="000000"/>
                <w:sz w:val="24"/>
                <w:szCs w:val="24"/>
              </w:rPr>
              <w:t xml:space="preserve">, </w:t>
            </w:r>
            <w:r w:rsidR="00332FB9">
              <w:rPr>
                <w:rFonts w:ascii="Times New Roman" w:eastAsia="Times New Roman" w:hAnsi="Times New Roman" w:cs="Times New Roman"/>
                <w:color w:val="000000"/>
                <w:sz w:val="24"/>
                <w:szCs w:val="24"/>
              </w:rPr>
              <w:t xml:space="preserve">students turned and talked for about 90 seconds to share what intrigued them about the video, how were they making sense of it. Then the whole class offered ideas. Students talked about how only sharing one perspective doesn’t tell somebody’s whole story. “You can’t just tell one story.” “You have to hear multiple stories to really get to know them.” </w:t>
            </w:r>
            <w:r w:rsidR="00D65747">
              <w:rPr>
                <w:rFonts w:ascii="Times New Roman" w:eastAsia="Times New Roman" w:hAnsi="Times New Roman" w:cs="Times New Roman"/>
                <w:color w:val="000000"/>
                <w:sz w:val="24"/>
                <w:szCs w:val="24"/>
              </w:rPr>
              <w:lastRenderedPageBreak/>
              <w:t>Some students were surprised, as Chimamanda’s roommate was, that English is an official language in Nigeria. Another student thought it was inappropriate for the roommate to share her misunderstandings</w:t>
            </w:r>
            <w:r w:rsidR="00332FB9">
              <w:rPr>
                <w:rFonts w:ascii="Times New Roman" w:eastAsia="Times New Roman" w:hAnsi="Times New Roman" w:cs="Times New Roman"/>
                <w:color w:val="000000"/>
                <w:sz w:val="24"/>
                <w:szCs w:val="24"/>
              </w:rPr>
              <w:t xml:space="preserve"> </w:t>
            </w:r>
            <w:r w:rsidR="00D65747">
              <w:rPr>
                <w:rFonts w:ascii="Times New Roman" w:eastAsia="Times New Roman" w:hAnsi="Times New Roman" w:cs="Times New Roman"/>
                <w:color w:val="000000"/>
                <w:sz w:val="24"/>
                <w:szCs w:val="24"/>
              </w:rPr>
              <w:t xml:space="preserve">or ask questions that could be considered rude. This led to an unexpected conversation about the imperative 1) of suspending judgment and seeking clarity, and 2) engaging in dialogue with the intention to learn. If people don’t engage in dialogue, then misunderstandings are less likely to be uncovered and reversed, which was a valuable lesson. </w:t>
            </w:r>
          </w:p>
          <w:p w14:paraId="5FE9E267" w14:textId="1D4336A9" w:rsidR="00D65747" w:rsidRDefault="00D65747">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students were asked about the story they felt was being relayed in A Long Walk to Water, responses were offered that highlighted important themes: poverty, tenacity, vision, resourcefulness, </w:t>
            </w:r>
            <w:r w:rsidR="008165C0">
              <w:rPr>
                <w:rFonts w:ascii="Times New Roman" w:eastAsia="Times New Roman" w:hAnsi="Times New Roman" w:cs="Times New Roman"/>
                <w:color w:val="000000"/>
                <w:sz w:val="24"/>
                <w:szCs w:val="24"/>
              </w:rPr>
              <w:t xml:space="preserve">homecoming, resilience. The conversation expanded again to the single story narrative and the fact that other books can help broaden ideas around poverty, resilience, etc. They linked this back to Fide’s story, the impoverished son of her family’s hired help and the fact that she was so surprised to learn of his family’s creativity and ability to weave such beautiful baskets. </w:t>
            </w:r>
          </w:p>
          <w:p w14:paraId="01F594A0" w14:textId="337460B8" w:rsidR="008165C0" w:rsidRDefault="008165C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Also, students lifted up the issue of Mexicans and the ongoing narratives around immigration. </w:t>
            </w:r>
          </w:p>
          <w:p w14:paraId="682F3D7D" w14:textId="772624EA" w:rsidR="008165C0" w:rsidRDefault="008165C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shared the overarching idea of several books with them that I had brought (but could not read due to the 15 minutes spent on technology problems): My Name Is Sangoel, The Boy Who Harnessed the Wind, and When Africa Was Home. </w:t>
            </w:r>
          </w:p>
          <w:p w14:paraId="2C66FF18" w14:textId="5139EF57" w:rsidR="008165C0" w:rsidRDefault="008165C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engagement and students’ responses, the topic was relevant for them and one which they not only seemed to understand, but also found to be important. </w:t>
            </w:r>
          </w:p>
          <w:p w14:paraId="463A4B7A" w14:textId="5BD382CD" w:rsidR="007117A3" w:rsidRPr="00D65747"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4C7DB0">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 xml:space="preserve"> </w:t>
            </w:r>
            <w:r w:rsidRPr="004C7DB0">
              <w:rPr>
                <w:rFonts w:ascii="Times New Roman" w:eastAsia="Times New Roman" w:hAnsi="Times New Roman" w:cs="Times New Roman"/>
                <w:b/>
                <w:bCs/>
                <w:color w:val="000000"/>
                <w:sz w:val="24"/>
                <w:szCs w:val="24"/>
              </w:rPr>
              <w:t>When did you teach the lesson?</w:t>
            </w:r>
            <w:r w:rsidR="00D65747">
              <w:rPr>
                <w:rFonts w:ascii="Times New Roman" w:eastAsia="Times New Roman" w:hAnsi="Times New Roman" w:cs="Times New Roman"/>
                <w:b/>
                <w:bCs/>
                <w:color w:val="000000"/>
                <w:sz w:val="24"/>
                <w:szCs w:val="24"/>
              </w:rPr>
              <w:t xml:space="preserve"> </w:t>
            </w:r>
            <w:r w:rsidR="00D65747" w:rsidRPr="00D65747">
              <w:rPr>
                <w:rFonts w:ascii="Times New Roman" w:eastAsia="Times New Roman" w:hAnsi="Times New Roman" w:cs="Times New Roman"/>
                <w:color w:val="000000"/>
                <w:sz w:val="24"/>
                <w:szCs w:val="24"/>
              </w:rPr>
              <w:t>Friday, April 5, 2024, from 8:45-9:40 AM</w:t>
            </w:r>
            <w:r w:rsidR="0020442D">
              <w:rPr>
                <w:rFonts w:ascii="Times New Roman" w:eastAsia="Times New Roman" w:hAnsi="Times New Roman" w:cs="Times New Roman"/>
                <w:color w:val="000000"/>
                <w:sz w:val="24"/>
                <w:szCs w:val="24"/>
              </w:rPr>
              <w:t xml:space="preserve">. It was scheduled for Friday, March 22. However, school was unexpectedly closed that day to inclement weather. Monday, March 25-Monday, April 1 was spring break. The only day I could teach this lesson was Friday, April 5. It was not ideal as not only were these not my students (I am a superintendent), but the students had finished the unit which was centered on A Long Walk to Water two weeks previously on March 21. </w:t>
            </w:r>
          </w:p>
          <w:p w14:paraId="456E6368" w14:textId="4E06E567" w:rsidR="007117A3" w:rsidRPr="004C7DB0" w:rsidRDefault="00000000">
            <w:pPr>
              <w:pBdr>
                <w:top w:val="nil"/>
                <w:left w:val="nil"/>
                <w:bottom w:val="nil"/>
                <w:right w:val="nil"/>
                <w:between w:val="nil"/>
              </w:pBdr>
              <w:spacing w:after="160"/>
              <w:rPr>
                <w:rFonts w:ascii="Times New Roman" w:eastAsia="Times New Roman" w:hAnsi="Times New Roman" w:cs="Times New Roman"/>
                <w:b/>
                <w:bCs/>
                <w:color w:val="000000"/>
                <w:sz w:val="24"/>
                <w:szCs w:val="24"/>
              </w:rPr>
            </w:pPr>
            <w:r w:rsidRPr="004C7DB0">
              <w:rPr>
                <w:rFonts w:ascii="Times New Roman" w:eastAsia="Times New Roman" w:hAnsi="Times New Roman" w:cs="Times New Roman"/>
                <w:b/>
                <w:bCs/>
                <w:color w:val="000000"/>
                <w:sz w:val="24"/>
                <w:szCs w:val="24"/>
              </w:rPr>
              <w:t xml:space="preserve">2. What did you do? </w:t>
            </w:r>
            <w:r w:rsidR="00D65747" w:rsidRPr="00D65747">
              <w:rPr>
                <w:rFonts w:ascii="Times New Roman" w:eastAsia="Times New Roman" w:hAnsi="Times New Roman" w:cs="Times New Roman"/>
                <w:color w:val="000000"/>
                <w:sz w:val="24"/>
                <w:szCs w:val="24"/>
              </w:rPr>
              <w:t>See above</w:t>
            </w:r>
            <w:r w:rsidR="00D65747">
              <w:rPr>
                <w:rFonts w:ascii="Times New Roman" w:eastAsia="Times New Roman" w:hAnsi="Times New Roman" w:cs="Times New Roman"/>
                <w:color w:val="000000"/>
                <w:sz w:val="24"/>
                <w:szCs w:val="24"/>
              </w:rPr>
              <w:t>.</w:t>
            </w:r>
          </w:p>
          <w:p w14:paraId="36E86FB0" w14:textId="06E3036B" w:rsidR="007117A3" w:rsidRPr="004C7DB0" w:rsidRDefault="00000000">
            <w:pPr>
              <w:pBdr>
                <w:top w:val="nil"/>
                <w:left w:val="nil"/>
                <w:bottom w:val="nil"/>
                <w:right w:val="nil"/>
                <w:between w:val="nil"/>
              </w:pBdr>
              <w:spacing w:after="160"/>
              <w:rPr>
                <w:rFonts w:ascii="Times New Roman" w:eastAsia="Times New Roman" w:hAnsi="Times New Roman" w:cs="Times New Roman"/>
                <w:b/>
                <w:bCs/>
                <w:color w:val="000000"/>
                <w:sz w:val="24"/>
                <w:szCs w:val="24"/>
              </w:rPr>
            </w:pPr>
            <w:r w:rsidRPr="004C7DB0">
              <w:rPr>
                <w:rFonts w:ascii="Times New Roman" w:eastAsia="Times New Roman" w:hAnsi="Times New Roman" w:cs="Times New Roman"/>
                <w:b/>
                <w:bCs/>
                <w:color w:val="000000"/>
                <w:sz w:val="24"/>
                <w:szCs w:val="24"/>
              </w:rPr>
              <w:t xml:space="preserve">3. How did students respond? </w:t>
            </w:r>
            <w:r w:rsidR="00D65747" w:rsidRPr="00D65747">
              <w:rPr>
                <w:rFonts w:ascii="Times New Roman" w:eastAsia="Times New Roman" w:hAnsi="Times New Roman" w:cs="Times New Roman"/>
                <w:color w:val="000000"/>
                <w:sz w:val="24"/>
                <w:szCs w:val="24"/>
              </w:rPr>
              <w:t>See above</w:t>
            </w:r>
            <w:r w:rsidR="00D65747">
              <w:rPr>
                <w:rFonts w:ascii="Times New Roman" w:eastAsia="Times New Roman" w:hAnsi="Times New Roman" w:cs="Times New Roman"/>
                <w:color w:val="000000"/>
                <w:sz w:val="24"/>
                <w:szCs w:val="24"/>
              </w:rPr>
              <w:t>.</w:t>
            </w:r>
          </w:p>
        </w:tc>
      </w:tr>
      <w:tr w:rsidR="007117A3" w14:paraId="11025D3E" w14:textId="77777777">
        <w:tc>
          <w:tcPr>
            <w:tcW w:w="9350" w:type="dxa"/>
            <w:shd w:val="clear" w:color="auto" w:fill="8EAADB"/>
          </w:tcPr>
          <w:p w14:paraId="50F98F7C" w14:textId="77777777" w:rsidR="007117A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Reflection</w:t>
            </w:r>
          </w:p>
        </w:tc>
      </w:tr>
      <w:tr w:rsidR="007117A3" w14:paraId="1A0B60DF" w14:textId="77777777">
        <w:tc>
          <w:tcPr>
            <w:tcW w:w="9350" w:type="dxa"/>
            <w:shd w:val="clear" w:color="auto" w:fill="FFFFFF"/>
          </w:tcPr>
          <w:p w14:paraId="22BFDB28" w14:textId="77777777"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Reflection (Self-evaluation)</w:t>
            </w:r>
          </w:p>
          <w:p w14:paraId="354759E2" w14:textId="4FCA6174" w:rsidR="007117A3" w:rsidRPr="008165C0"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C36EA0">
              <w:rPr>
                <w:rFonts w:ascii="Times New Roman" w:eastAsia="Times New Roman" w:hAnsi="Times New Roman" w:cs="Times New Roman"/>
                <w:b/>
                <w:bCs/>
                <w:color w:val="000000"/>
                <w:sz w:val="24"/>
                <w:szCs w:val="24"/>
              </w:rPr>
              <w:t xml:space="preserve">1. What were you pleased with? </w:t>
            </w:r>
            <w:r w:rsidR="008165C0">
              <w:rPr>
                <w:rFonts w:ascii="Times New Roman" w:eastAsia="Times New Roman" w:hAnsi="Times New Roman" w:cs="Times New Roman"/>
                <w:color w:val="000000"/>
                <w:sz w:val="24"/>
                <w:szCs w:val="24"/>
              </w:rPr>
              <w:t>I was pleased with the whole class discourse that followed the TED Talk.</w:t>
            </w:r>
          </w:p>
          <w:p w14:paraId="1730CAC6" w14:textId="77777777" w:rsidR="00FB5342"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C36EA0">
              <w:rPr>
                <w:rFonts w:ascii="Times New Roman" w:eastAsia="Times New Roman" w:hAnsi="Times New Roman" w:cs="Times New Roman"/>
                <w:b/>
                <w:bCs/>
                <w:color w:val="000000"/>
                <w:sz w:val="24"/>
                <w:szCs w:val="24"/>
              </w:rPr>
              <w:t xml:space="preserve">2. Are there things you learned for next time? </w:t>
            </w:r>
            <w:r w:rsidR="00FB5342">
              <w:rPr>
                <w:rFonts w:ascii="Times New Roman" w:eastAsia="Times New Roman" w:hAnsi="Times New Roman" w:cs="Times New Roman"/>
                <w:color w:val="000000"/>
                <w:sz w:val="24"/>
                <w:szCs w:val="24"/>
              </w:rPr>
              <w:t xml:space="preserve">Most of my problems were a result of stepping into somebody else’s classroom. Discovering that the interactive Smart Board hadn’t worked all week and no ticket had been submitted, being in a class where dry erase markers aren’t kept at the board where they are used, being in a class where students had not been prepped for my guest teaching their class on this day all led to a less robust lesson than I would have otherwise had. I wish I had been able to share the world map with the pins that I created for them, the websites I had curated, and actually read the books aloud that I brought. </w:t>
            </w:r>
          </w:p>
          <w:p w14:paraId="0D501077" w14:textId="7DD4AA16" w:rsidR="007117A3" w:rsidRDefault="00FB5342">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 indicated previously, I would have shortened the video. I also would </w:t>
            </w:r>
            <w:r w:rsidR="0020442D">
              <w:rPr>
                <w:rFonts w:ascii="Times New Roman" w:eastAsia="Times New Roman" w:hAnsi="Times New Roman" w:cs="Times New Roman"/>
                <w:color w:val="000000"/>
                <w:sz w:val="24"/>
                <w:szCs w:val="24"/>
              </w:rPr>
              <w:t xml:space="preserve">have reduced some specific discussion prompts to paper – one per group – for students who are more visual. And I would provide them with post-it notes to gather their own thinking before turning and sharing with a partner and/or the table. </w:t>
            </w:r>
          </w:p>
          <w:p w14:paraId="53946525" w14:textId="1295C0DE"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C36EA0">
              <w:rPr>
                <w:rFonts w:ascii="Times New Roman" w:eastAsia="Times New Roman" w:hAnsi="Times New Roman" w:cs="Times New Roman"/>
                <w:b/>
                <w:bCs/>
                <w:color w:val="000000"/>
                <w:sz w:val="24"/>
                <w:szCs w:val="24"/>
              </w:rPr>
              <w:t xml:space="preserve">3. Were there any surprises? </w:t>
            </w:r>
            <w:r w:rsidR="00FB5342">
              <w:rPr>
                <w:rFonts w:ascii="Times New Roman" w:eastAsia="Times New Roman" w:hAnsi="Times New Roman" w:cs="Times New Roman"/>
                <w:color w:val="000000"/>
                <w:sz w:val="24"/>
                <w:szCs w:val="24"/>
              </w:rPr>
              <w:t xml:space="preserve">Only those already discussed above. </w:t>
            </w:r>
          </w:p>
          <w:p w14:paraId="7EF913F4" w14:textId="1614C132" w:rsidR="007117A3"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C36EA0">
              <w:rPr>
                <w:rFonts w:ascii="Times New Roman" w:eastAsia="Times New Roman" w:hAnsi="Times New Roman" w:cs="Times New Roman"/>
                <w:b/>
                <w:bCs/>
                <w:color w:val="000000"/>
                <w:sz w:val="24"/>
                <w:szCs w:val="24"/>
              </w:rPr>
              <w:t>4. What recommendations do you have for other teachers when using this book</w:t>
            </w:r>
            <w:r w:rsidR="00FB5342">
              <w:rPr>
                <w:rFonts w:ascii="Times New Roman" w:eastAsia="Times New Roman" w:hAnsi="Times New Roman" w:cs="Times New Roman"/>
                <w:b/>
                <w:bCs/>
                <w:color w:val="000000"/>
                <w:sz w:val="24"/>
                <w:szCs w:val="24"/>
              </w:rPr>
              <w:t>?</w:t>
            </w:r>
            <w:r w:rsidR="00C36EA0">
              <w:rPr>
                <w:rFonts w:ascii="Times New Roman" w:eastAsia="Times New Roman" w:hAnsi="Times New Roman" w:cs="Times New Roman"/>
                <w:color w:val="000000"/>
                <w:sz w:val="24"/>
                <w:szCs w:val="24"/>
              </w:rPr>
              <w:t xml:space="preserve"> </w:t>
            </w:r>
            <w:r w:rsidR="004439D0">
              <w:rPr>
                <w:rFonts w:ascii="Times New Roman" w:eastAsia="Times New Roman" w:hAnsi="Times New Roman" w:cs="Times New Roman"/>
                <w:color w:val="000000"/>
                <w:sz w:val="24"/>
                <w:szCs w:val="24"/>
              </w:rPr>
              <w:t xml:space="preserve">I would allow for more time than a single lesson to really unpack these ideas. Students need time to talk through their (evolving) understandings of stereotypes, the danger of a single story, and what steps they would like to take regarding South Sudan having read </w:t>
            </w:r>
            <w:r w:rsidR="004439D0" w:rsidRPr="004439D0">
              <w:rPr>
                <w:rFonts w:ascii="Times New Roman" w:eastAsia="Times New Roman" w:hAnsi="Times New Roman" w:cs="Times New Roman"/>
                <w:i/>
                <w:iCs/>
                <w:color w:val="000000"/>
                <w:sz w:val="24"/>
                <w:szCs w:val="24"/>
              </w:rPr>
              <w:t>A Long Walk to Water</w:t>
            </w:r>
            <w:r w:rsidR="004439D0">
              <w:rPr>
                <w:rFonts w:ascii="Times New Roman" w:eastAsia="Times New Roman" w:hAnsi="Times New Roman" w:cs="Times New Roman"/>
                <w:color w:val="000000"/>
                <w:sz w:val="24"/>
                <w:szCs w:val="24"/>
              </w:rPr>
              <w:t xml:space="preserve"> (Park, 2016) coupled with their understanding of the single-story dilemma. The person who is talking is the person who is thinking. While the teacher will engage in lecture bursts, the students need time to grapple with the ideas presented in order to solidify their emerging understandings.  </w:t>
            </w:r>
          </w:p>
          <w:p w14:paraId="4B2E14AC" w14:textId="77777777" w:rsidR="004439D0"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sidRPr="00C36EA0">
              <w:rPr>
                <w:rFonts w:ascii="Times New Roman" w:eastAsia="Times New Roman" w:hAnsi="Times New Roman" w:cs="Times New Roman"/>
                <w:b/>
                <w:bCs/>
                <w:color w:val="000000"/>
                <w:sz w:val="24"/>
                <w:szCs w:val="24"/>
              </w:rPr>
              <w:t>5. What did this experience teach you about global children’s literature and including global children’s literature in your curriculum?</w:t>
            </w:r>
            <w:r w:rsidR="00C36EA0">
              <w:rPr>
                <w:rFonts w:ascii="Times New Roman" w:eastAsia="Times New Roman" w:hAnsi="Times New Roman" w:cs="Times New Roman"/>
                <w:color w:val="000000"/>
                <w:sz w:val="24"/>
                <w:szCs w:val="24"/>
              </w:rPr>
              <w:t xml:space="preserve"> First, it helped me be very clear about the distinction between cultural literature, global literature, and international literature. It also provided me with insight to </w:t>
            </w:r>
            <w:r w:rsidR="00BC4D1B">
              <w:rPr>
                <w:rFonts w:ascii="Times New Roman" w:eastAsia="Times New Roman" w:hAnsi="Times New Roman" w:cs="Times New Roman"/>
                <w:color w:val="000000"/>
                <w:sz w:val="24"/>
                <w:szCs w:val="24"/>
              </w:rPr>
              <w:t>the criticality of intentionally teaching from many global texts to personalize people, cultures, and places so that students are not making assumptions based on stereotypes that have been passed down through other people, other experiences, and/or other texts. Brilliance exists in all cultures. Our students need to see that people the world over are</w:t>
            </w:r>
            <w:r w:rsidR="00B417D0">
              <w:rPr>
                <w:rFonts w:ascii="Times New Roman" w:eastAsia="Times New Roman" w:hAnsi="Times New Roman" w:cs="Times New Roman"/>
                <w:color w:val="000000"/>
                <w:sz w:val="24"/>
                <w:szCs w:val="24"/>
              </w:rPr>
              <w:t xml:space="preserve"> </w:t>
            </w:r>
            <w:r w:rsidR="00BC4D1B">
              <w:rPr>
                <w:rFonts w:ascii="Times New Roman" w:eastAsia="Times New Roman" w:hAnsi="Times New Roman" w:cs="Times New Roman"/>
                <w:color w:val="000000"/>
                <w:sz w:val="24"/>
                <w:szCs w:val="24"/>
              </w:rPr>
              <w:t>smart, capable, curious, playful, creative, and so on. That which is different—</w:t>
            </w:r>
            <w:r w:rsidR="00B417D0">
              <w:rPr>
                <w:rFonts w:ascii="Times New Roman" w:eastAsia="Times New Roman" w:hAnsi="Times New Roman" w:cs="Times New Roman"/>
                <w:color w:val="000000"/>
                <w:sz w:val="24"/>
                <w:szCs w:val="24"/>
              </w:rPr>
              <w:t xml:space="preserve">people’s </w:t>
            </w:r>
            <w:r w:rsidR="00BC4D1B">
              <w:rPr>
                <w:rFonts w:ascii="Times New Roman" w:eastAsia="Times New Roman" w:hAnsi="Times New Roman" w:cs="Times New Roman"/>
                <w:color w:val="000000"/>
                <w:sz w:val="24"/>
                <w:szCs w:val="24"/>
              </w:rPr>
              <w:t xml:space="preserve">names, foods, clothing, etc.—are just that: different. </w:t>
            </w:r>
            <w:r w:rsidR="00B417D0">
              <w:rPr>
                <w:rFonts w:ascii="Times New Roman" w:eastAsia="Times New Roman" w:hAnsi="Times New Roman" w:cs="Times New Roman"/>
                <w:color w:val="000000"/>
                <w:sz w:val="24"/>
                <w:szCs w:val="24"/>
              </w:rPr>
              <w:t>People</w:t>
            </w:r>
            <w:r w:rsidR="00BC4D1B">
              <w:rPr>
                <w:rFonts w:ascii="Times New Roman" w:eastAsia="Times New Roman" w:hAnsi="Times New Roman" w:cs="Times New Roman"/>
                <w:color w:val="000000"/>
                <w:sz w:val="24"/>
                <w:szCs w:val="24"/>
              </w:rPr>
              <w:t xml:space="preserve"> need to be very mindful of the pejorative language </w:t>
            </w:r>
            <w:r w:rsidR="00B417D0">
              <w:rPr>
                <w:rFonts w:ascii="Times New Roman" w:eastAsia="Times New Roman" w:hAnsi="Times New Roman" w:cs="Times New Roman"/>
                <w:color w:val="000000"/>
                <w:sz w:val="24"/>
                <w:szCs w:val="24"/>
              </w:rPr>
              <w:t>they</w:t>
            </w:r>
            <w:r w:rsidR="00BC4D1B">
              <w:rPr>
                <w:rFonts w:ascii="Times New Roman" w:eastAsia="Times New Roman" w:hAnsi="Times New Roman" w:cs="Times New Roman"/>
                <w:color w:val="000000"/>
                <w:sz w:val="24"/>
                <w:szCs w:val="24"/>
              </w:rPr>
              <w:t xml:space="preserve"> use when </w:t>
            </w:r>
            <w:r w:rsidR="00B417D0">
              <w:rPr>
                <w:rFonts w:ascii="Times New Roman" w:eastAsia="Times New Roman" w:hAnsi="Times New Roman" w:cs="Times New Roman"/>
                <w:color w:val="000000"/>
                <w:sz w:val="24"/>
                <w:szCs w:val="24"/>
              </w:rPr>
              <w:t>they</w:t>
            </w:r>
            <w:r w:rsidR="00BC4D1B">
              <w:rPr>
                <w:rFonts w:ascii="Times New Roman" w:eastAsia="Times New Roman" w:hAnsi="Times New Roman" w:cs="Times New Roman"/>
                <w:color w:val="000000"/>
                <w:sz w:val="24"/>
                <w:szCs w:val="24"/>
              </w:rPr>
              <w:t xml:space="preserve"> respond to difference by saying things like that is </w:t>
            </w:r>
            <w:r w:rsidR="00BC4D1B" w:rsidRPr="00BC4D1B">
              <w:rPr>
                <w:rFonts w:ascii="Times New Roman" w:eastAsia="Times New Roman" w:hAnsi="Times New Roman" w:cs="Times New Roman"/>
                <w:i/>
                <w:iCs/>
                <w:color w:val="000000"/>
                <w:sz w:val="24"/>
                <w:szCs w:val="24"/>
              </w:rPr>
              <w:t>weird, ignorant, dumb, stupid,</w:t>
            </w:r>
            <w:r w:rsidR="00BC4D1B">
              <w:rPr>
                <w:rFonts w:ascii="Times New Roman" w:eastAsia="Times New Roman" w:hAnsi="Times New Roman" w:cs="Times New Roman"/>
                <w:i/>
                <w:iCs/>
                <w:color w:val="000000"/>
                <w:sz w:val="24"/>
                <w:szCs w:val="24"/>
              </w:rPr>
              <w:t xml:space="preserve"> </w:t>
            </w:r>
            <w:r w:rsidR="00BC4D1B" w:rsidRPr="00BC4D1B">
              <w:rPr>
                <w:rFonts w:ascii="Times New Roman" w:eastAsia="Times New Roman" w:hAnsi="Times New Roman" w:cs="Times New Roman"/>
                <w:color w:val="000000"/>
                <w:sz w:val="24"/>
                <w:szCs w:val="24"/>
              </w:rPr>
              <w:t>or</w:t>
            </w:r>
            <w:r w:rsidR="00BC4D1B" w:rsidRPr="00BC4D1B">
              <w:rPr>
                <w:rFonts w:ascii="Times New Roman" w:eastAsia="Times New Roman" w:hAnsi="Times New Roman" w:cs="Times New Roman"/>
                <w:i/>
                <w:iCs/>
                <w:color w:val="000000"/>
                <w:sz w:val="24"/>
                <w:szCs w:val="24"/>
              </w:rPr>
              <w:t xml:space="preserve"> not normal</w:t>
            </w:r>
            <w:r w:rsidR="00BC4D1B">
              <w:rPr>
                <w:rFonts w:ascii="Times New Roman" w:eastAsia="Times New Roman" w:hAnsi="Times New Roman" w:cs="Times New Roman"/>
                <w:color w:val="000000"/>
                <w:sz w:val="24"/>
                <w:szCs w:val="24"/>
              </w:rPr>
              <w:t xml:space="preserve">. </w:t>
            </w:r>
            <w:r w:rsidR="00B417D0">
              <w:rPr>
                <w:rFonts w:ascii="Times New Roman" w:eastAsia="Times New Roman" w:hAnsi="Times New Roman" w:cs="Times New Roman"/>
                <w:color w:val="000000"/>
                <w:sz w:val="24"/>
                <w:szCs w:val="24"/>
              </w:rPr>
              <w:t xml:space="preserve">Students need recognize that how they dress, speak, act and so on is different to others…perception is not a one-way street. Each person is perceived by other people, just as each person is the perceiver of other people. This is an important concept for our students to apprehend. </w:t>
            </w:r>
          </w:p>
          <w:p w14:paraId="347F7DD7" w14:textId="0DDEDE72" w:rsidR="007117A3" w:rsidRDefault="00B417D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Global children’s literature provides a means for introducing all matter of global topics</w:t>
            </w:r>
            <w:r w:rsidR="004439D0">
              <w:rPr>
                <w:rFonts w:ascii="Times New Roman" w:eastAsia="Times New Roman" w:hAnsi="Times New Roman" w:cs="Times New Roman"/>
                <w:color w:val="000000"/>
                <w:sz w:val="24"/>
                <w:szCs w:val="24"/>
              </w:rPr>
              <w:t xml:space="preserve">: religions, regions, cultures, time, history, dress, meals, architecture, music…this being but a short list of examples. Teachers fundamentally are tasked with nurturing students’ curiosity and critical thinking. Global children’s literature can be used to both nurture and satisfy their curiosity while building bridges between them and the broader world. </w:t>
            </w:r>
          </w:p>
        </w:tc>
      </w:tr>
      <w:tr w:rsidR="007117A3" w14:paraId="4F72CCEE" w14:textId="77777777">
        <w:tc>
          <w:tcPr>
            <w:tcW w:w="9350" w:type="dxa"/>
            <w:shd w:val="clear" w:color="auto" w:fill="8EAADB"/>
          </w:tcPr>
          <w:p w14:paraId="41901497" w14:textId="77777777" w:rsidR="007117A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tc>
      </w:tr>
      <w:tr w:rsidR="007117A3" w14:paraId="7FBF8B9A" w14:textId="77777777">
        <w:tc>
          <w:tcPr>
            <w:tcW w:w="9350" w:type="dxa"/>
            <w:shd w:val="clear" w:color="auto" w:fill="FFFFFF"/>
          </w:tcPr>
          <w:p w14:paraId="77819B2B" w14:textId="59ABD876" w:rsidR="00C91E5B" w:rsidRPr="00C91E5B" w:rsidRDefault="00193EE5" w:rsidP="00721336">
            <w:pPr>
              <w:spacing w:after="240"/>
              <w:ind w:left="720" w:hanging="720"/>
              <w:rPr>
                <w:rFonts w:ascii="Times New Roman" w:eastAsia="Times New Roman" w:hAnsi="Times New Roman" w:cs="Times New Roman"/>
                <w:color w:val="0000FF" w:themeColor="hyperlink"/>
                <w:sz w:val="24"/>
                <w:szCs w:val="24"/>
                <w:u w:val="single"/>
              </w:rPr>
            </w:pPr>
            <w:r>
              <w:rPr>
                <w:rFonts w:ascii="Times New Roman" w:eastAsia="Times New Roman" w:hAnsi="Times New Roman" w:cs="Times New Roman"/>
                <w:color w:val="000000"/>
                <w:sz w:val="24"/>
                <w:szCs w:val="24"/>
              </w:rPr>
              <w:t>Adichi, C. N. (2009</w:t>
            </w:r>
            <w:r w:rsidR="00047CBF">
              <w:rPr>
                <w:rFonts w:ascii="Times New Roman" w:eastAsia="Times New Roman" w:hAnsi="Times New Roman" w:cs="Times New Roman"/>
                <w:color w:val="000000"/>
                <w:sz w:val="24"/>
                <w:szCs w:val="24"/>
              </w:rPr>
              <w:t>, July</w:t>
            </w:r>
            <w:r>
              <w:rPr>
                <w:rFonts w:ascii="Times New Roman" w:eastAsia="Times New Roman" w:hAnsi="Times New Roman" w:cs="Times New Roman"/>
                <w:color w:val="000000"/>
                <w:sz w:val="24"/>
                <w:szCs w:val="24"/>
              </w:rPr>
              <w:t xml:space="preserve">). </w:t>
            </w:r>
            <w:r w:rsidRPr="00047CBF">
              <w:rPr>
                <w:rFonts w:ascii="Times New Roman" w:eastAsia="Times New Roman" w:hAnsi="Times New Roman" w:cs="Times New Roman"/>
                <w:i/>
                <w:iCs/>
                <w:color w:val="000000"/>
                <w:sz w:val="24"/>
                <w:szCs w:val="24"/>
              </w:rPr>
              <w:t>The danger of a single story</w:t>
            </w:r>
            <w:r w:rsidR="00047CBF">
              <w:rPr>
                <w:rFonts w:ascii="Times New Roman" w:eastAsia="Times New Roman" w:hAnsi="Times New Roman" w:cs="Times New Roman"/>
                <w:color w:val="000000"/>
                <w:sz w:val="24"/>
                <w:szCs w:val="24"/>
              </w:rPr>
              <w:t xml:space="preserve"> [Video]. TED Conferences. </w:t>
            </w:r>
            <w:hyperlink r:id="rId16" w:tgtFrame="_blank" w:history="1">
              <w:r w:rsidRPr="007A7640">
                <w:rPr>
                  <w:rStyle w:val="Hyperlink"/>
                  <w:rFonts w:ascii="Times New Roman" w:eastAsia="Times New Roman" w:hAnsi="Times New Roman" w:cs="Times New Roman"/>
                  <w:sz w:val="24"/>
                  <w:szCs w:val="24"/>
                </w:rPr>
                <w:t>https://www.ted.com/talks/chimamanda_ngozi_adichie_the_danger_of_a_single_story?language=en</w:t>
              </w:r>
            </w:hyperlink>
          </w:p>
          <w:p w14:paraId="792F1EB2" w14:textId="6E94B335" w:rsidR="00C91E5B" w:rsidRDefault="00193EE5" w:rsidP="0072133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Atinuke</w:t>
            </w:r>
            <w:r w:rsidR="00047C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(2021). </w:t>
            </w:r>
            <w:r w:rsidRPr="00047CBF">
              <w:rPr>
                <w:rFonts w:ascii="Times New Roman" w:eastAsia="Times New Roman" w:hAnsi="Times New Roman" w:cs="Times New Roman"/>
                <w:i/>
                <w:iCs/>
                <w:color w:val="000000"/>
                <w:sz w:val="24"/>
                <w:szCs w:val="24"/>
              </w:rPr>
              <w:t>Africa, amazing Africa</w:t>
            </w:r>
            <w:r>
              <w:rPr>
                <w:rFonts w:ascii="Times New Roman" w:eastAsia="Times New Roman" w:hAnsi="Times New Roman" w:cs="Times New Roman"/>
                <w:color w:val="000000"/>
                <w:sz w:val="24"/>
                <w:szCs w:val="24"/>
              </w:rPr>
              <w:t>.</w:t>
            </w:r>
            <w:r w:rsidR="00047CBF">
              <w:rPr>
                <w:rFonts w:ascii="Times New Roman" w:eastAsia="Times New Roman" w:hAnsi="Times New Roman" w:cs="Times New Roman"/>
                <w:color w:val="000000"/>
                <w:sz w:val="24"/>
                <w:szCs w:val="24"/>
              </w:rPr>
              <w:t xml:space="preserve"> Walker Books. </w:t>
            </w:r>
          </w:p>
          <w:p w14:paraId="2B1F1906" w14:textId="630FC20F" w:rsidR="00C91E5B" w:rsidRDefault="00193EE5" w:rsidP="00721336">
            <w:pPr>
              <w:spacing w:after="240"/>
              <w:ind w:left="720" w:hanging="720"/>
              <w:rPr>
                <w:rFonts w:ascii="Times New Roman" w:eastAsia="Times New Roman" w:hAnsi="Times New Roman" w:cs="Times New Roman"/>
                <w:color w:val="000000"/>
                <w:sz w:val="24"/>
                <w:szCs w:val="24"/>
              </w:rPr>
            </w:pPr>
            <w:r w:rsidRPr="00047CBF">
              <w:rPr>
                <w:rFonts w:ascii="Times New Roman" w:eastAsia="Times New Roman" w:hAnsi="Times New Roman" w:cs="Times New Roman"/>
                <w:color w:val="000000"/>
                <w:sz w:val="24"/>
                <w:szCs w:val="24"/>
                <w:lang w:val="de-DE"/>
              </w:rPr>
              <w:t>Kamkwamba</w:t>
            </w:r>
            <w:r w:rsidR="00C91E5B">
              <w:rPr>
                <w:rFonts w:ascii="Times New Roman" w:eastAsia="Times New Roman" w:hAnsi="Times New Roman" w:cs="Times New Roman"/>
                <w:color w:val="000000"/>
                <w:sz w:val="24"/>
                <w:szCs w:val="24"/>
                <w:lang w:val="de-DE"/>
              </w:rPr>
              <w:t>, W.</w:t>
            </w:r>
            <w:r w:rsidRPr="00047CBF">
              <w:rPr>
                <w:rFonts w:ascii="Times New Roman" w:eastAsia="Times New Roman" w:hAnsi="Times New Roman" w:cs="Times New Roman"/>
                <w:color w:val="000000"/>
                <w:sz w:val="24"/>
                <w:szCs w:val="24"/>
                <w:lang w:val="de-DE"/>
              </w:rPr>
              <w:t xml:space="preserve"> &amp; Mealer</w:t>
            </w:r>
            <w:r w:rsidR="00C91E5B">
              <w:rPr>
                <w:rFonts w:ascii="Times New Roman" w:eastAsia="Times New Roman" w:hAnsi="Times New Roman" w:cs="Times New Roman"/>
                <w:color w:val="000000"/>
                <w:sz w:val="24"/>
                <w:szCs w:val="24"/>
                <w:lang w:val="de-DE"/>
              </w:rPr>
              <w:t>, B.</w:t>
            </w:r>
            <w:r w:rsidRPr="00047CBF">
              <w:rPr>
                <w:rFonts w:ascii="Times New Roman" w:eastAsia="Times New Roman" w:hAnsi="Times New Roman" w:cs="Times New Roman"/>
                <w:color w:val="000000"/>
                <w:sz w:val="24"/>
                <w:szCs w:val="24"/>
                <w:lang w:val="de-DE"/>
              </w:rPr>
              <w:t xml:space="preserve"> (2012). </w:t>
            </w:r>
            <w:r w:rsidRPr="00C91E5B">
              <w:rPr>
                <w:rFonts w:ascii="Times New Roman" w:eastAsia="Times New Roman" w:hAnsi="Times New Roman" w:cs="Times New Roman"/>
                <w:i/>
                <w:iCs/>
                <w:color w:val="000000"/>
                <w:sz w:val="24"/>
                <w:szCs w:val="24"/>
              </w:rPr>
              <w:t>The boy who harnessed the wind</w:t>
            </w:r>
            <w:r>
              <w:rPr>
                <w:rFonts w:ascii="Times New Roman" w:eastAsia="Times New Roman" w:hAnsi="Times New Roman" w:cs="Times New Roman"/>
                <w:color w:val="000000"/>
                <w:sz w:val="24"/>
                <w:szCs w:val="24"/>
              </w:rPr>
              <w:t xml:space="preserve">. </w:t>
            </w:r>
            <w:r w:rsidR="00C91E5B">
              <w:rPr>
                <w:rFonts w:ascii="Times New Roman" w:eastAsia="Times New Roman" w:hAnsi="Times New Roman" w:cs="Times New Roman"/>
                <w:color w:val="000000"/>
                <w:sz w:val="24"/>
                <w:szCs w:val="24"/>
              </w:rPr>
              <w:t xml:space="preserve">Dial Books for Young Readers. </w:t>
            </w:r>
          </w:p>
          <w:p w14:paraId="43691BE4" w14:textId="1945FE43" w:rsidR="004C7DB0" w:rsidRDefault="004C7DB0" w:rsidP="00721336">
            <w:pPr>
              <w:spacing w:after="24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Lost boys of Sudan. (2023, November 8). In Wikipedia. </w:t>
            </w:r>
            <w:hyperlink r:id="rId17" w:history="1">
              <w:r w:rsidRPr="00CE2E4F">
                <w:rPr>
                  <w:rStyle w:val="Hyperlink"/>
                  <w:rFonts w:ascii="Times New Roman" w:eastAsia="Times New Roman" w:hAnsi="Times New Roman" w:cs="Times New Roman"/>
                  <w:sz w:val="24"/>
                  <w:szCs w:val="24"/>
                </w:rPr>
                <w:t>https://en.wikipedia.org/wiki/Lost_Boys_of_Sudan</w:t>
              </w:r>
            </w:hyperlink>
            <w:r>
              <w:rPr>
                <w:rFonts w:ascii="Times New Roman" w:eastAsia="Times New Roman" w:hAnsi="Times New Roman" w:cs="Times New Roman"/>
                <w:color w:val="000000"/>
                <w:sz w:val="24"/>
                <w:szCs w:val="24"/>
              </w:rPr>
              <w:t xml:space="preserve"> </w:t>
            </w:r>
          </w:p>
          <w:p w14:paraId="6A8B9E54" w14:textId="406D6644" w:rsidR="00193EE5" w:rsidRPr="00C91E5B" w:rsidRDefault="00193EE5" w:rsidP="00721336">
            <w:pPr>
              <w:spacing w:after="240"/>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t>Lucas</w:t>
            </w:r>
            <w:r w:rsidRPr="007A76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 &amp; Lucas, G.,</w:t>
            </w:r>
            <w:r w:rsidRPr="007A76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A7640">
              <w:rPr>
                <w:rFonts w:ascii="Times New Roman" w:eastAsia="Times New Roman" w:hAnsi="Times New Roman" w:cs="Times New Roman"/>
                <w:color w:val="000000"/>
                <w:sz w:val="24"/>
                <w:szCs w:val="24"/>
              </w:rPr>
              <w:t>2006</w:t>
            </w:r>
            <w:r>
              <w:rPr>
                <w:rFonts w:ascii="Times New Roman" w:eastAsia="Times New Roman" w:hAnsi="Times New Roman" w:cs="Times New Roman"/>
                <w:color w:val="000000"/>
                <w:sz w:val="24"/>
                <w:szCs w:val="24"/>
              </w:rPr>
              <w:t xml:space="preserve">). </w:t>
            </w:r>
            <w:r w:rsidRPr="00C91E5B">
              <w:rPr>
                <w:rFonts w:ascii="Times New Roman" w:eastAsia="Times New Roman" w:hAnsi="Times New Roman" w:cs="Times New Roman"/>
                <w:i/>
                <w:iCs/>
                <w:color w:val="000000"/>
                <w:sz w:val="24"/>
                <w:szCs w:val="24"/>
                <w:lang w:val="de-DE"/>
              </w:rPr>
              <w:t>Fali</w:t>
            </w:r>
            <w:r w:rsidR="00C91E5B" w:rsidRPr="00C91E5B">
              <w:rPr>
                <w:rFonts w:ascii="Times New Roman" w:eastAsia="Times New Roman" w:hAnsi="Times New Roman" w:cs="Times New Roman"/>
                <w:color w:val="000000"/>
                <w:sz w:val="24"/>
                <w:szCs w:val="24"/>
                <w:lang w:val="de-DE"/>
              </w:rPr>
              <w:t xml:space="preserve">. T-GLucas Productions. </w:t>
            </w:r>
          </w:p>
          <w:p w14:paraId="54DF59D5" w14:textId="4055399A" w:rsidR="00193EE5" w:rsidRDefault="00193EE5" w:rsidP="00721336">
            <w:pPr>
              <w:spacing w:after="240"/>
              <w:ind w:left="720" w:hanging="720"/>
              <w:rPr>
                <w:rFonts w:ascii="Times New Roman" w:eastAsia="Times New Roman" w:hAnsi="Times New Roman" w:cs="Times New Roman"/>
                <w:color w:val="000000"/>
                <w:sz w:val="24"/>
                <w:szCs w:val="24"/>
              </w:rPr>
            </w:pPr>
            <w:r w:rsidRPr="00721336">
              <w:rPr>
                <w:rFonts w:ascii="Times New Roman" w:eastAsia="Times New Roman" w:hAnsi="Times New Roman" w:cs="Times New Roman"/>
                <w:color w:val="000000"/>
                <w:sz w:val="24"/>
                <w:szCs w:val="24"/>
              </w:rPr>
              <w:t>Manniche</w:t>
            </w:r>
            <w:r w:rsidR="00721336" w:rsidRPr="00721336">
              <w:rPr>
                <w:rFonts w:ascii="Times New Roman" w:eastAsia="Times New Roman" w:hAnsi="Times New Roman" w:cs="Times New Roman"/>
                <w:color w:val="000000"/>
                <w:sz w:val="24"/>
                <w:szCs w:val="24"/>
              </w:rPr>
              <w:t>, L.</w:t>
            </w:r>
            <w:r w:rsidRPr="00721336">
              <w:rPr>
                <w:rFonts w:ascii="Times New Roman" w:eastAsia="Times New Roman" w:hAnsi="Times New Roman" w:cs="Times New Roman"/>
                <w:color w:val="000000"/>
                <w:sz w:val="24"/>
                <w:szCs w:val="24"/>
              </w:rPr>
              <w:t xml:space="preserve"> (1976). </w:t>
            </w:r>
            <w:r w:rsidRPr="00A075A2">
              <w:rPr>
                <w:rFonts w:ascii="Times New Roman" w:eastAsia="Times New Roman" w:hAnsi="Times New Roman" w:cs="Times New Roman"/>
                <w:i/>
                <w:iCs/>
                <w:color w:val="000000"/>
                <w:sz w:val="24"/>
                <w:szCs w:val="24"/>
              </w:rPr>
              <w:t>How Djadja-</w:t>
            </w:r>
            <w:r w:rsidR="00721336">
              <w:rPr>
                <w:rFonts w:ascii="Times New Roman" w:eastAsia="Times New Roman" w:hAnsi="Times New Roman" w:cs="Times New Roman"/>
                <w:i/>
                <w:iCs/>
                <w:color w:val="000000"/>
                <w:sz w:val="24"/>
                <w:szCs w:val="24"/>
              </w:rPr>
              <w:t>e</w:t>
            </w:r>
            <w:r w:rsidRPr="00A075A2">
              <w:rPr>
                <w:rFonts w:ascii="Times New Roman" w:eastAsia="Times New Roman" w:hAnsi="Times New Roman" w:cs="Times New Roman"/>
                <w:i/>
                <w:iCs/>
                <w:color w:val="000000"/>
                <w:sz w:val="24"/>
                <w:szCs w:val="24"/>
              </w:rPr>
              <w:t>m-</w:t>
            </w:r>
            <w:r w:rsidR="00721336">
              <w:rPr>
                <w:rFonts w:ascii="Times New Roman" w:eastAsia="Times New Roman" w:hAnsi="Times New Roman" w:cs="Times New Roman"/>
                <w:i/>
                <w:iCs/>
                <w:color w:val="000000"/>
                <w:sz w:val="24"/>
                <w:szCs w:val="24"/>
              </w:rPr>
              <w:t>a</w:t>
            </w:r>
            <w:r w:rsidRPr="00A075A2">
              <w:rPr>
                <w:rFonts w:ascii="Times New Roman" w:eastAsia="Times New Roman" w:hAnsi="Times New Roman" w:cs="Times New Roman"/>
                <w:i/>
                <w:iCs/>
                <w:color w:val="000000"/>
                <w:sz w:val="24"/>
                <w:szCs w:val="24"/>
              </w:rPr>
              <w:t xml:space="preserve">nkh </w:t>
            </w:r>
            <w:r w:rsidR="00721336">
              <w:rPr>
                <w:rFonts w:ascii="Times New Roman" w:eastAsia="Times New Roman" w:hAnsi="Times New Roman" w:cs="Times New Roman"/>
                <w:i/>
                <w:iCs/>
                <w:color w:val="000000"/>
                <w:sz w:val="24"/>
                <w:szCs w:val="24"/>
              </w:rPr>
              <w:t>s</w:t>
            </w:r>
            <w:r w:rsidRPr="00A075A2">
              <w:rPr>
                <w:rFonts w:ascii="Times New Roman" w:eastAsia="Times New Roman" w:hAnsi="Times New Roman" w:cs="Times New Roman"/>
                <w:i/>
                <w:iCs/>
                <w:color w:val="000000"/>
                <w:sz w:val="24"/>
                <w:szCs w:val="24"/>
              </w:rPr>
              <w:t xml:space="preserve">aved the </w:t>
            </w:r>
            <w:r w:rsidR="00721336">
              <w:rPr>
                <w:rFonts w:ascii="Times New Roman" w:eastAsia="Times New Roman" w:hAnsi="Times New Roman" w:cs="Times New Roman"/>
                <w:i/>
                <w:iCs/>
                <w:color w:val="000000"/>
                <w:sz w:val="24"/>
                <w:szCs w:val="24"/>
              </w:rPr>
              <w:t>d</w:t>
            </w:r>
            <w:r w:rsidRPr="00A075A2">
              <w:rPr>
                <w:rFonts w:ascii="Times New Roman" w:eastAsia="Times New Roman" w:hAnsi="Times New Roman" w:cs="Times New Roman"/>
                <w:i/>
                <w:iCs/>
                <w:color w:val="000000"/>
                <w:sz w:val="24"/>
                <w:szCs w:val="24"/>
              </w:rPr>
              <w:t xml:space="preserve">ay: A </w:t>
            </w:r>
            <w:r w:rsidR="00721336">
              <w:rPr>
                <w:rFonts w:ascii="Times New Roman" w:eastAsia="Times New Roman" w:hAnsi="Times New Roman" w:cs="Times New Roman"/>
                <w:i/>
                <w:iCs/>
                <w:color w:val="000000"/>
                <w:sz w:val="24"/>
                <w:szCs w:val="24"/>
              </w:rPr>
              <w:t>t</w:t>
            </w:r>
            <w:r w:rsidRPr="00A075A2">
              <w:rPr>
                <w:rFonts w:ascii="Times New Roman" w:eastAsia="Times New Roman" w:hAnsi="Times New Roman" w:cs="Times New Roman"/>
                <w:i/>
                <w:iCs/>
                <w:color w:val="000000"/>
                <w:sz w:val="24"/>
                <w:szCs w:val="24"/>
              </w:rPr>
              <w:t>ale from Ancient Egypt</w:t>
            </w:r>
            <w:r w:rsidRPr="007A7640">
              <w:rPr>
                <w:rFonts w:ascii="Times New Roman" w:eastAsia="Times New Roman" w:hAnsi="Times New Roman" w:cs="Times New Roman"/>
                <w:color w:val="000000"/>
                <w:sz w:val="24"/>
                <w:szCs w:val="24"/>
              </w:rPr>
              <w:t xml:space="preserve"> </w:t>
            </w:r>
            <w:r w:rsidR="00B417D0">
              <w:rPr>
                <w:rFonts w:ascii="Times New Roman" w:eastAsia="Times New Roman" w:hAnsi="Times New Roman" w:cs="Times New Roman"/>
                <w:color w:val="000000"/>
                <w:sz w:val="24"/>
                <w:szCs w:val="24"/>
              </w:rPr>
              <w:t>[</w:t>
            </w:r>
            <w:r w:rsidRPr="007A7640">
              <w:rPr>
                <w:rFonts w:ascii="Times New Roman" w:eastAsia="Times New Roman" w:hAnsi="Times New Roman" w:cs="Times New Roman"/>
                <w:color w:val="000000"/>
                <w:sz w:val="24"/>
                <w:szCs w:val="24"/>
              </w:rPr>
              <w:t xml:space="preserve">translated from the Original Hieratic, with Illustrations and </w:t>
            </w:r>
            <w:r>
              <w:rPr>
                <w:rFonts w:ascii="Times New Roman" w:eastAsia="Times New Roman" w:hAnsi="Times New Roman" w:cs="Times New Roman"/>
                <w:color w:val="000000"/>
                <w:sz w:val="24"/>
                <w:szCs w:val="24"/>
              </w:rPr>
              <w:t>c</w:t>
            </w:r>
            <w:r w:rsidRPr="007A7640">
              <w:rPr>
                <w:rFonts w:ascii="Times New Roman" w:eastAsia="Times New Roman" w:hAnsi="Times New Roman" w:cs="Times New Roman"/>
                <w:color w:val="000000"/>
                <w:sz w:val="24"/>
                <w:szCs w:val="24"/>
              </w:rPr>
              <w:t>ommentary</w:t>
            </w:r>
            <w:r w:rsidR="00B417D0">
              <w:rPr>
                <w:rFonts w:ascii="Times New Roman" w:eastAsia="Times New Roman" w:hAnsi="Times New Roman" w:cs="Times New Roman"/>
                <w:color w:val="000000"/>
                <w:sz w:val="24"/>
                <w:szCs w:val="24"/>
              </w:rPr>
              <w:t>]. Thomas Y. Crowell Company.</w:t>
            </w:r>
          </w:p>
          <w:p w14:paraId="1CBCF543" w14:textId="4E095253" w:rsidR="00193EE5" w:rsidRPr="00C91E5B" w:rsidRDefault="00193EE5" w:rsidP="00721336">
            <w:pPr>
              <w:spacing w:after="24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Napoli</w:t>
            </w:r>
            <w:r w:rsidR="00C91E5B">
              <w:rPr>
                <w:rFonts w:ascii="Times New Roman" w:eastAsia="Times New Roman" w:hAnsi="Times New Roman" w:cs="Times New Roman"/>
                <w:color w:val="000000"/>
                <w:sz w:val="24"/>
                <w:szCs w:val="24"/>
              </w:rPr>
              <w:t>, D. J.</w:t>
            </w:r>
            <w:r>
              <w:rPr>
                <w:rFonts w:ascii="Times New Roman" w:eastAsia="Times New Roman" w:hAnsi="Times New Roman" w:cs="Times New Roman"/>
                <w:color w:val="000000"/>
                <w:sz w:val="24"/>
                <w:szCs w:val="24"/>
              </w:rPr>
              <w:t xml:space="preserve"> (2010). </w:t>
            </w:r>
            <w:r w:rsidRPr="00A075A2">
              <w:rPr>
                <w:rFonts w:ascii="Times New Roman" w:eastAsia="Times New Roman" w:hAnsi="Times New Roman" w:cs="Times New Roman"/>
                <w:i/>
                <w:iCs/>
                <w:color w:val="000000"/>
                <w:sz w:val="24"/>
                <w:szCs w:val="24"/>
              </w:rPr>
              <w:t xml:space="preserve">Mama Miti: Wangari Maathai and the </w:t>
            </w:r>
            <w:r w:rsidR="00C91E5B">
              <w:rPr>
                <w:rFonts w:ascii="Times New Roman" w:eastAsia="Times New Roman" w:hAnsi="Times New Roman" w:cs="Times New Roman"/>
                <w:i/>
                <w:iCs/>
                <w:color w:val="000000"/>
                <w:sz w:val="24"/>
                <w:szCs w:val="24"/>
              </w:rPr>
              <w:t>t</w:t>
            </w:r>
            <w:r w:rsidRPr="00A075A2">
              <w:rPr>
                <w:rFonts w:ascii="Times New Roman" w:eastAsia="Times New Roman" w:hAnsi="Times New Roman" w:cs="Times New Roman"/>
                <w:i/>
                <w:iCs/>
                <w:color w:val="000000"/>
                <w:sz w:val="24"/>
                <w:szCs w:val="24"/>
              </w:rPr>
              <w:t>rees of Kenya</w:t>
            </w:r>
            <w:r w:rsidR="00C91E5B">
              <w:rPr>
                <w:rFonts w:ascii="Times New Roman" w:eastAsia="Times New Roman" w:hAnsi="Times New Roman" w:cs="Times New Roman"/>
                <w:i/>
                <w:iCs/>
                <w:color w:val="000000"/>
                <w:sz w:val="24"/>
                <w:szCs w:val="24"/>
              </w:rPr>
              <w:t xml:space="preserve">. </w:t>
            </w:r>
            <w:r w:rsidR="00C91E5B">
              <w:rPr>
                <w:rFonts w:ascii="Times New Roman" w:eastAsia="Times New Roman" w:hAnsi="Times New Roman" w:cs="Times New Roman"/>
                <w:color w:val="000000"/>
                <w:sz w:val="24"/>
                <w:szCs w:val="24"/>
              </w:rPr>
              <w:t>Simon &amp; Schuster Book for Young Readers.</w:t>
            </w:r>
          </w:p>
          <w:p w14:paraId="0BD6FA05" w14:textId="180199AD" w:rsidR="00562DAF" w:rsidRPr="00C91E5B" w:rsidRDefault="00562DAF" w:rsidP="00721336">
            <w:pPr>
              <w:spacing w:after="24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Park, L. S. (2016). </w:t>
            </w:r>
            <w:r w:rsidRPr="00A075A2">
              <w:rPr>
                <w:rFonts w:ascii="Times New Roman" w:eastAsia="Times New Roman" w:hAnsi="Times New Roman" w:cs="Times New Roman"/>
                <w:i/>
                <w:iCs/>
                <w:color w:val="000000"/>
                <w:sz w:val="24"/>
                <w:szCs w:val="24"/>
              </w:rPr>
              <w:t>A Long Walk to Water</w:t>
            </w:r>
            <w:r w:rsidR="00C91E5B">
              <w:rPr>
                <w:rFonts w:ascii="Times New Roman" w:eastAsia="Times New Roman" w:hAnsi="Times New Roman" w:cs="Times New Roman"/>
                <w:i/>
                <w:iCs/>
                <w:color w:val="000000"/>
                <w:sz w:val="24"/>
                <w:szCs w:val="24"/>
              </w:rPr>
              <w:t>.</w:t>
            </w:r>
            <w:r w:rsidR="00C91E5B">
              <w:rPr>
                <w:rFonts w:ascii="Times New Roman" w:eastAsia="Times New Roman" w:hAnsi="Times New Roman" w:cs="Times New Roman"/>
                <w:color w:val="000000"/>
                <w:sz w:val="24"/>
                <w:szCs w:val="24"/>
              </w:rPr>
              <w:t xml:space="preserve"> Clarion Books</w:t>
            </w:r>
          </w:p>
          <w:p w14:paraId="4E44798A" w14:textId="2DCDF7D0" w:rsidR="00193EE5" w:rsidRPr="00047CBF" w:rsidRDefault="00193EE5" w:rsidP="00721336">
            <w:pPr>
              <w:spacing w:after="24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Paul</w:t>
            </w:r>
            <w:r w:rsidR="00047CBF">
              <w:rPr>
                <w:rFonts w:ascii="Times New Roman" w:eastAsia="Times New Roman" w:hAnsi="Times New Roman" w:cs="Times New Roman"/>
                <w:color w:val="000000"/>
                <w:sz w:val="24"/>
                <w:szCs w:val="24"/>
              </w:rPr>
              <w:t>, M.</w:t>
            </w:r>
            <w:r>
              <w:rPr>
                <w:rFonts w:ascii="Times New Roman" w:eastAsia="Times New Roman" w:hAnsi="Times New Roman" w:cs="Times New Roman"/>
                <w:color w:val="000000"/>
                <w:sz w:val="24"/>
                <w:szCs w:val="24"/>
              </w:rPr>
              <w:t xml:space="preserve"> (2015). </w:t>
            </w:r>
            <w:r w:rsidRPr="00A075A2">
              <w:rPr>
                <w:rFonts w:ascii="Times New Roman" w:eastAsia="Times New Roman" w:hAnsi="Times New Roman" w:cs="Times New Roman"/>
                <w:i/>
                <w:iCs/>
                <w:color w:val="000000"/>
                <w:sz w:val="24"/>
                <w:szCs w:val="24"/>
              </w:rPr>
              <w:t xml:space="preserve">One </w:t>
            </w:r>
            <w:r w:rsidR="00047CBF">
              <w:rPr>
                <w:rFonts w:ascii="Times New Roman" w:eastAsia="Times New Roman" w:hAnsi="Times New Roman" w:cs="Times New Roman"/>
                <w:i/>
                <w:iCs/>
                <w:color w:val="000000"/>
                <w:sz w:val="24"/>
                <w:szCs w:val="24"/>
              </w:rPr>
              <w:t>p</w:t>
            </w:r>
            <w:r w:rsidRPr="00A075A2">
              <w:rPr>
                <w:rFonts w:ascii="Times New Roman" w:eastAsia="Times New Roman" w:hAnsi="Times New Roman" w:cs="Times New Roman"/>
                <w:i/>
                <w:iCs/>
                <w:color w:val="000000"/>
                <w:sz w:val="24"/>
                <w:szCs w:val="24"/>
              </w:rPr>
              <w:t xml:space="preserve">lastic </w:t>
            </w:r>
            <w:r w:rsidR="00047CBF">
              <w:rPr>
                <w:rFonts w:ascii="Times New Roman" w:eastAsia="Times New Roman" w:hAnsi="Times New Roman" w:cs="Times New Roman"/>
                <w:i/>
                <w:iCs/>
                <w:color w:val="000000"/>
                <w:sz w:val="24"/>
                <w:szCs w:val="24"/>
              </w:rPr>
              <w:t>b</w:t>
            </w:r>
            <w:r w:rsidRPr="00A075A2">
              <w:rPr>
                <w:rFonts w:ascii="Times New Roman" w:eastAsia="Times New Roman" w:hAnsi="Times New Roman" w:cs="Times New Roman"/>
                <w:i/>
                <w:iCs/>
                <w:color w:val="000000"/>
                <w:sz w:val="24"/>
                <w:szCs w:val="24"/>
              </w:rPr>
              <w:t>ag</w:t>
            </w:r>
            <w:r w:rsidR="00047CBF">
              <w:rPr>
                <w:rFonts w:ascii="Times New Roman" w:eastAsia="Times New Roman" w:hAnsi="Times New Roman" w:cs="Times New Roman"/>
                <w:i/>
                <w:iCs/>
                <w:color w:val="000000"/>
                <w:sz w:val="24"/>
                <w:szCs w:val="24"/>
              </w:rPr>
              <w:t>: Isatou Ceesay and the recycling women of The Gambia.</w:t>
            </w:r>
            <w:r w:rsidR="00047CBF">
              <w:rPr>
                <w:rFonts w:ascii="Times New Roman" w:eastAsia="Times New Roman" w:hAnsi="Times New Roman" w:cs="Times New Roman"/>
                <w:color w:val="000000"/>
                <w:sz w:val="24"/>
                <w:szCs w:val="24"/>
              </w:rPr>
              <w:t xml:space="preserve"> Millbrook Press.</w:t>
            </w:r>
          </w:p>
          <w:p w14:paraId="5410217F" w14:textId="30447874" w:rsidR="00562DAF" w:rsidRPr="00C91E5B" w:rsidRDefault="00562DAF" w:rsidP="00721336">
            <w:pPr>
              <w:spacing w:after="240"/>
              <w:ind w:left="720" w:hanging="720"/>
              <w:rPr>
                <w:rFonts w:ascii="Times New Roman" w:eastAsia="Times New Roman" w:hAnsi="Times New Roman" w:cs="Times New Roman"/>
                <w:color w:val="000000"/>
                <w:sz w:val="24"/>
                <w:szCs w:val="24"/>
              </w:rPr>
            </w:pPr>
            <w:r w:rsidRPr="00836208">
              <w:rPr>
                <w:rFonts w:ascii="Times New Roman" w:eastAsia="Times New Roman" w:hAnsi="Times New Roman" w:cs="Times New Roman"/>
                <w:color w:val="000000"/>
                <w:sz w:val="24"/>
                <w:szCs w:val="24"/>
              </w:rPr>
              <w:t>Williams</w:t>
            </w:r>
            <w:r w:rsidR="00C91E5B">
              <w:rPr>
                <w:rFonts w:ascii="Times New Roman" w:eastAsia="Times New Roman" w:hAnsi="Times New Roman" w:cs="Times New Roman"/>
                <w:color w:val="000000"/>
                <w:sz w:val="24"/>
                <w:szCs w:val="24"/>
              </w:rPr>
              <w:t>, K. L.</w:t>
            </w:r>
            <w:r w:rsidRPr="00836208">
              <w:rPr>
                <w:rFonts w:ascii="Times New Roman" w:eastAsia="Times New Roman" w:hAnsi="Times New Roman" w:cs="Times New Roman"/>
                <w:color w:val="000000"/>
                <w:sz w:val="24"/>
                <w:szCs w:val="24"/>
              </w:rPr>
              <w:t xml:space="preserve"> &amp; Mohammed,</w:t>
            </w:r>
            <w:r w:rsidR="00C91E5B">
              <w:rPr>
                <w:rFonts w:ascii="Times New Roman" w:eastAsia="Times New Roman" w:hAnsi="Times New Roman" w:cs="Times New Roman"/>
                <w:color w:val="000000"/>
                <w:sz w:val="24"/>
                <w:szCs w:val="24"/>
              </w:rPr>
              <w:t xml:space="preserve"> K.</w:t>
            </w:r>
            <w:r w:rsidRPr="008362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(2009). </w:t>
            </w:r>
            <w:r w:rsidR="00C91E5B" w:rsidRPr="00C91E5B">
              <w:rPr>
                <w:rFonts w:ascii="Times New Roman" w:eastAsia="Times New Roman" w:hAnsi="Times New Roman" w:cs="Times New Roman"/>
                <w:i/>
                <w:iCs/>
                <w:color w:val="000000"/>
                <w:sz w:val="24"/>
                <w:szCs w:val="24"/>
              </w:rPr>
              <w:t>My name is</w:t>
            </w:r>
            <w:r w:rsidR="00C91E5B">
              <w:rPr>
                <w:rFonts w:ascii="Times New Roman" w:eastAsia="Times New Roman" w:hAnsi="Times New Roman" w:cs="Times New Roman"/>
                <w:color w:val="000000"/>
                <w:sz w:val="24"/>
                <w:szCs w:val="24"/>
              </w:rPr>
              <w:t xml:space="preserve"> </w:t>
            </w:r>
            <w:r w:rsidRPr="00A075A2">
              <w:rPr>
                <w:rFonts w:ascii="Times New Roman" w:eastAsia="Times New Roman" w:hAnsi="Times New Roman" w:cs="Times New Roman"/>
                <w:i/>
                <w:iCs/>
                <w:color w:val="000000"/>
                <w:sz w:val="24"/>
                <w:szCs w:val="24"/>
              </w:rPr>
              <w:t>Sangoel</w:t>
            </w:r>
            <w:r w:rsidR="00C91E5B">
              <w:rPr>
                <w:rFonts w:ascii="Times New Roman" w:eastAsia="Times New Roman" w:hAnsi="Times New Roman" w:cs="Times New Roman"/>
                <w:i/>
                <w:iCs/>
                <w:color w:val="000000"/>
                <w:sz w:val="24"/>
                <w:szCs w:val="24"/>
              </w:rPr>
              <w:t>.</w:t>
            </w:r>
            <w:r w:rsidR="00C91E5B">
              <w:rPr>
                <w:rFonts w:ascii="Times New Roman" w:eastAsia="Times New Roman" w:hAnsi="Times New Roman" w:cs="Times New Roman"/>
                <w:color w:val="000000"/>
                <w:sz w:val="24"/>
                <w:szCs w:val="24"/>
              </w:rPr>
              <w:t xml:space="preserve"> Eerdmans Books for Young Readers. </w:t>
            </w:r>
          </w:p>
          <w:p w14:paraId="06C647DD" w14:textId="19F401B3" w:rsidR="007117A3" w:rsidRPr="00C91E5B" w:rsidRDefault="00562DAF" w:rsidP="00721336">
            <w:pPr>
              <w:spacing w:after="240"/>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Williams</w:t>
            </w:r>
            <w:r w:rsidR="00C91E5B">
              <w:rPr>
                <w:rFonts w:ascii="Times New Roman" w:eastAsia="Times New Roman" w:hAnsi="Times New Roman" w:cs="Times New Roman"/>
                <w:color w:val="000000"/>
                <w:sz w:val="24"/>
                <w:szCs w:val="24"/>
              </w:rPr>
              <w:t>, K. L.</w:t>
            </w:r>
            <w:r>
              <w:rPr>
                <w:rFonts w:ascii="Times New Roman" w:eastAsia="Times New Roman" w:hAnsi="Times New Roman" w:cs="Times New Roman"/>
                <w:color w:val="000000"/>
                <w:sz w:val="24"/>
                <w:szCs w:val="24"/>
              </w:rPr>
              <w:t xml:space="preserve"> (1991). </w:t>
            </w:r>
            <w:r w:rsidRPr="00A075A2">
              <w:rPr>
                <w:rFonts w:ascii="Times New Roman" w:eastAsia="Times New Roman" w:hAnsi="Times New Roman" w:cs="Times New Roman"/>
                <w:i/>
                <w:iCs/>
                <w:color w:val="000000"/>
                <w:sz w:val="24"/>
                <w:szCs w:val="24"/>
              </w:rPr>
              <w:t xml:space="preserve">When Africa </w:t>
            </w:r>
            <w:r w:rsidR="00C91E5B">
              <w:rPr>
                <w:rFonts w:ascii="Times New Roman" w:eastAsia="Times New Roman" w:hAnsi="Times New Roman" w:cs="Times New Roman"/>
                <w:i/>
                <w:iCs/>
                <w:color w:val="000000"/>
                <w:sz w:val="24"/>
                <w:szCs w:val="24"/>
              </w:rPr>
              <w:t>w</w:t>
            </w:r>
            <w:r w:rsidRPr="00A075A2">
              <w:rPr>
                <w:rFonts w:ascii="Times New Roman" w:eastAsia="Times New Roman" w:hAnsi="Times New Roman" w:cs="Times New Roman"/>
                <w:i/>
                <w:iCs/>
                <w:color w:val="000000"/>
                <w:sz w:val="24"/>
                <w:szCs w:val="24"/>
              </w:rPr>
              <w:t xml:space="preserve">as </w:t>
            </w:r>
            <w:r w:rsidR="00C91E5B">
              <w:rPr>
                <w:rFonts w:ascii="Times New Roman" w:eastAsia="Times New Roman" w:hAnsi="Times New Roman" w:cs="Times New Roman"/>
                <w:i/>
                <w:iCs/>
                <w:color w:val="000000"/>
                <w:sz w:val="24"/>
                <w:szCs w:val="24"/>
              </w:rPr>
              <w:t>h</w:t>
            </w:r>
            <w:r w:rsidRPr="00A075A2">
              <w:rPr>
                <w:rFonts w:ascii="Times New Roman" w:eastAsia="Times New Roman" w:hAnsi="Times New Roman" w:cs="Times New Roman"/>
                <w:i/>
                <w:iCs/>
                <w:color w:val="000000"/>
                <w:sz w:val="24"/>
                <w:szCs w:val="24"/>
              </w:rPr>
              <w:t>ome</w:t>
            </w:r>
            <w:r w:rsidR="00C91E5B">
              <w:rPr>
                <w:rFonts w:ascii="Times New Roman" w:eastAsia="Times New Roman" w:hAnsi="Times New Roman" w:cs="Times New Roman"/>
                <w:i/>
                <w:iCs/>
                <w:color w:val="000000"/>
                <w:sz w:val="24"/>
                <w:szCs w:val="24"/>
              </w:rPr>
              <w:t xml:space="preserve">. </w:t>
            </w:r>
            <w:r w:rsidR="00C91E5B">
              <w:rPr>
                <w:rFonts w:ascii="Times New Roman" w:eastAsia="Times New Roman" w:hAnsi="Times New Roman" w:cs="Times New Roman"/>
                <w:color w:val="000000"/>
                <w:sz w:val="24"/>
                <w:szCs w:val="24"/>
              </w:rPr>
              <w:t>Orchard Books.</w:t>
            </w:r>
          </w:p>
        </w:tc>
      </w:tr>
    </w:tbl>
    <w:p w14:paraId="1B08D817" w14:textId="51F4A8AD" w:rsidR="007117A3" w:rsidRDefault="007117A3">
      <w:pPr>
        <w:rPr>
          <w:rFonts w:ascii="Times New Roman" w:eastAsia="Times New Roman" w:hAnsi="Times New Roman" w:cs="Times New Roman"/>
          <w:iCs/>
          <w:sz w:val="24"/>
          <w:szCs w:val="24"/>
        </w:rPr>
      </w:pPr>
    </w:p>
    <w:p w14:paraId="70B7A912" w14:textId="4D53E0A8" w:rsidR="00562DAF" w:rsidRPr="007A7640" w:rsidRDefault="00562DAF" w:rsidP="00562D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0DDF8F2" w14:textId="74FBA8DA" w:rsidR="00562DAF" w:rsidRPr="007A7640" w:rsidRDefault="00562DAF" w:rsidP="00562D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DA0E681" w14:textId="77777777" w:rsidR="00562DAF" w:rsidRPr="00562DAF" w:rsidRDefault="00562DAF">
      <w:pPr>
        <w:rPr>
          <w:rFonts w:ascii="Times New Roman" w:eastAsia="Times New Roman" w:hAnsi="Times New Roman" w:cs="Times New Roman"/>
          <w:iCs/>
          <w:sz w:val="24"/>
          <w:szCs w:val="24"/>
        </w:rPr>
      </w:pPr>
    </w:p>
    <w:sectPr w:rsidR="00562DAF" w:rsidRPr="00562D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6CF"/>
    <w:multiLevelType w:val="multilevel"/>
    <w:tmpl w:val="669A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05EDF"/>
    <w:multiLevelType w:val="multilevel"/>
    <w:tmpl w:val="BA52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009C6"/>
    <w:multiLevelType w:val="multilevel"/>
    <w:tmpl w:val="6138F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E2F06"/>
    <w:multiLevelType w:val="multilevel"/>
    <w:tmpl w:val="88B8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242E8"/>
    <w:multiLevelType w:val="multilevel"/>
    <w:tmpl w:val="DE527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03029"/>
    <w:multiLevelType w:val="multilevel"/>
    <w:tmpl w:val="C6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558362">
    <w:abstractNumId w:val="5"/>
  </w:num>
  <w:num w:numId="2" w16cid:durableId="108816400">
    <w:abstractNumId w:val="0"/>
  </w:num>
  <w:num w:numId="3" w16cid:durableId="2108966306">
    <w:abstractNumId w:val="3"/>
  </w:num>
  <w:num w:numId="4" w16cid:durableId="894582459">
    <w:abstractNumId w:val="1"/>
  </w:num>
  <w:num w:numId="5" w16cid:durableId="384649768">
    <w:abstractNumId w:val="4"/>
  </w:num>
  <w:num w:numId="6" w16cid:durableId="78284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A3"/>
    <w:rsid w:val="00047CBF"/>
    <w:rsid w:val="000B314F"/>
    <w:rsid w:val="00193EE5"/>
    <w:rsid w:val="0020442D"/>
    <w:rsid w:val="00277C25"/>
    <w:rsid w:val="002E4C18"/>
    <w:rsid w:val="00331152"/>
    <w:rsid w:val="00332FB9"/>
    <w:rsid w:val="00357462"/>
    <w:rsid w:val="004439D0"/>
    <w:rsid w:val="0046429C"/>
    <w:rsid w:val="004869C8"/>
    <w:rsid w:val="004B1690"/>
    <w:rsid w:val="004C7DB0"/>
    <w:rsid w:val="00543ED8"/>
    <w:rsid w:val="00562DAF"/>
    <w:rsid w:val="005E6AF3"/>
    <w:rsid w:val="006D6999"/>
    <w:rsid w:val="007117A3"/>
    <w:rsid w:val="00721336"/>
    <w:rsid w:val="007A7640"/>
    <w:rsid w:val="007C2EBC"/>
    <w:rsid w:val="007E5719"/>
    <w:rsid w:val="008165C0"/>
    <w:rsid w:val="00836208"/>
    <w:rsid w:val="008670A0"/>
    <w:rsid w:val="00A075A2"/>
    <w:rsid w:val="00B0161B"/>
    <w:rsid w:val="00B35E4D"/>
    <w:rsid w:val="00B417D0"/>
    <w:rsid w:val="00BC4D1B"/>
    <w:rsid w:val="00C36EA0"/>
    <w:rsid w:val="00C63130"/>
    <w:rsid w:val="00C91E5B"/>
    <w:rsid w:val="00D10CD8"/>
    <w:rsid w:val="00D42D15"/>
    <w:rsid w:val="00D65747"/>
    <w:rsid w:val="00D8310A"/>
    <w:rsid w:val="00E246E0"/>
    <w:rsid w:val="00F5520B"/>
    <w:rsid w:val="00F66F85"/>
    <w:rsid w:val="00FA5A91"/>
    <w:rsid w:val="00FB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6C1B"/>
  <w15:docId w15:val="{5145A802-3A23-4AFA-9619-749C827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10CD8"/>
    <w:pPr>
      <w:ind w:left="720"/>
      <w:contextualSpacing/>
    </w:pPr>
  </w:style>
  <w:style w:type="character" w:styleId="Hyperlink">
    <w:name w:val="Hyperlink"/>
    <w:basedOn w:val="DefaultParagraphFont"/>
    <w:uiPriority w:val="99"/>
    <w:unhideWhenUsed/>
    <w:rsid w:val="007A7640"/>
    <w:rPr>
      <w:color w:val="0000FF" w:themeColor="hyperlink"/>
      <w:u w:val="single"/>
    </w:rPr>
  </w:style>
  <w:style w:type="character" w:styleId="UnresolvedMention">
    <w:name w:val="Unresolved Mention"/>
    <w:basedOn w:val="DefaultParagraphFont"/>
    <w:uiPriority w:val="99"/>
    <w:semiHidden/>
    <w:unhideWhenUsed/>
    <w:rsid w:val="007A7640"/>
    <w:rPr>
      <w:color w:val="605E5C"/>
      <w:shd w:val="clear" w:color="auto" w:fill="E1DFDD"/>
    </w:rPr>
  </w:style>
  <w:style w:type="character" w:styleId="FollowedHyperlink">
    <w:name w:val="FollowedHyperlink"/>
    <w:basedOn w:val="DefaultParagraphFont"/>
    <w:uiPriority w:val="99"/>
    <w:semiHidden/>
    <w:unhideWhenUsed/>
    <w:rsid w:val="00A07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guardian.com/books/2023/sep/15/chimamanda-ngozi-adichie-nigerian-writer" TargetMode="External"/><Relationship Id="rId13" Type="http://schemas.openxmlformats.org/officeDocument/2006/relationships/hyperlink" Target="https://www.google.com/search?q=children%27s+book+from+Sudanese+authors&amp;rlz=1C1GCEV_enUS888US888&amp;oq=children&amp;gs_lcrp=EgZjaHJvbWUqBggAEEUYOzIGCAAQRRg7MgwIARBFGDkYsQMYgAQyEwgCEC4YgwEYxwEYsQMY0QMYgAQyDQgDEAAYgwEYsQMYgAQyBggEEEUYPTIGCAUQRRg8MgYIBhBFGEEyBggHEEUYQdIBCDg0ODRqMGo3qAIAsAIA&amp;sourceid=chrome&amp;ie=UTF-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D9Ihs241zeg" TargetMode="External"/><Relationship Id="rId12" Type="http://schemas.openxmlformats.org/officeDocument/2006/relationships/hyperlink" Target="https://objectivelists.com/2022/07/16/which-countries-are-most-similar-to-south-sudan/" TargetMode="External"/><Relationship Id="rId17" Type="http://schemas.openxmlformats.org/officeDocument/2006/relationships/hyperlink" Target="https://en.wikipedia.org/wiki/Lost_Boys_of_Sudan" TargetMode="External"/><Relationship Id="rId2" Type="http://schemas.openxmlformats.org/officeDocument/2006/relationships/styles" Target="styles.xml"/><Relationship Id="rId16" Type="http://schemas.openxmlformats.org/officeDocument/2006/relationships/hyperlink" Target="https://www.ted.com/talks/chimamanda_ngozi_adichie_the_danger_of_a_single_story?language=en" TargetMode="External"/><Relationship Id="rId1" Type="http://schemas.openxmlformats.org/officeDocument/2006/relationships/numbering" Target="numbering.xml"/><Relationship Id="rId6" Type="http://schemas.openxmlformats.org/officeDocument/2006/relationships/hyperlink" Target="https://www.ted.com/talks/chimamanda_ngozi_adichie_the_danger_of_a_single_story?language=en" TargetMode="External"/><Relationship Id="rId11" Type="http://schemas.openxmlformats.org/officeDocument/2006/relationships/hyperlink" Target="https://www.google.com/maps/d/edit?hl=en&amp;hl=en&amp;mid=1MTSHFipxAdupelKBd14_DxCnnnBEuMk&amp;ll=0.09993747439591871%2C-9.19667848787146&amp;z=3" TargetMode="External"/><Relationship Id="rId5" Type="http://schemas.openxmlformats.org/officeDocument/2006/relationships/hyperlink" Target="https://youtu.be/D9Ihs241zeg" TargetMode="External"/><Relationship Id="rId15" Type="http://schemas.openxmlformats.org/officeDocument/2006/relationships/hyperlink" Target="https://newsforkids.net/tag/sudan/" TargetMode="External"/><Relationship Id="rId10" Type="http://schemas.openxmlformats.org/officeDocument/2006/relationships/hyperlink" Target="https://www.google.com/maps/d/edit?hl=en&amp;hl=en&amp;mid=1MTSHFipxAdupelKBd14_DxCnnnBEuMk&amp;ll=9.06434808197718%2C0&amp;z=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D9Ihs241zeg" TargetMode="External"/><Relationship Id="rId14" Type="http://schemas.openxmlformats.org/officeDocument/2006/relationships/hyperlink" Target="https://www.aljazeera.com/where/south-su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12008</TotalTime>
  <Pages>8</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Kristy Spann</cp:lastModifiedBy>
  <cp:revision>28</cp:revision>
  <dcterms:created xsi:type="dcterms:W3CDTF">2024-03-16T16:30:00Z</dcterms:created>
  <dcterms:modified xsi:type="dcterms:W3CDTF">2024-04-06T00:26:00Z</dcterms:modified>
</cp:coreProperties>
</file>